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BE176D"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A96D46">
              <w:rPr>
                <w:b/>
                <w:bCs/>
                <w:sz w:val="28"/>
                <w:szCs w:val="28"/>
                <w:lang w:val="en-US"/>
              </w:rPr>
              <w:t>marcaj rutier pe drumurile publice</w:t>
            </w:r>
            <w:r w:rsidR="00616613" w:rsidRPr="00616613">
              <w:rPr>
                <w:b/>
                <w:bCs/>
                <w:sz w:val="28"/>
                <w:szCs w:val="28"/>
                <w:lang w:val="en-US"/>
              </w:rPr>
              <w:t xml:space="preserve"> </w:t>
            </w:r>
            <w:r w:rsidR="00F5026F" w:rsidRPr="00616613">
              <w:rPr>
                <w:b/>
                <w:sz w:val="28"/>
                <w:szCs w:val="28"/>
              </w:rPr>
              <w:t xml:space="preserve"> </w:t>
            </w:r>
            <w:r w:rsidR="00BE176D">
              <w:rPr>
                <w:b/>
                <w:sz w:val="28"/>
                <w:szCs w:val="28"/>
              </w:rPr>
              <w:t xml:space="preserve">naționale amplasate teritorial în zona de </w:t>
            </w:r>
            <w:r w:rsidR="00F83E02">
              <w:rPr>
                <w:b/>
                <w:sz w:val="28"/>
                <w:szCs w:val="28"/>
              </w:rPr>
              <w:t>nord</w:t>
            </w:r>
            <w:r w:rsidR="00BE176D">
              <w:rPr>
                <w:b/>
                <w:sz w:val="28"/>
                <w:szCs w:val="28"/>
              </w:rPr>
              <w:t xml:space="preserve"> al republicii</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E20C87"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6D533E">
          <w:rPr>
            <w:webHidden/>
          </w:rPr>
          <w:t>5</w:t>
        </w:r>
        <w:r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E20C87" w:rsidRPr="0062797B">
          <w:rPr>
            <w:webHidden/>
          </w:rPr>
          <w:fldChar w:fldCharType="begin"/>
        </w:r>
        <w:r w:rsidR="00D34354" w:rsidRPr="0062797B">
          <w:rPr>
            <w:webHidden/>
          </w:rPr>
          <w:instrText xml:space="preserve"> PAGEREF _Toc449692010 \h </w:instrText>
        </w:r>
        <w:r w:rsidR="00E20C87" w:rsidRPr="0062797B">
          <w:rPr>
            <w:webHidden/>
          </w:rPr>
        </w:r>
        <w:r w:rsidR="00E20C87" w:rsidRPr="0062797B">
          <w:rPr>
            <w:webHidden/>
          </w:rPr>
          <w:fldChar w:fldCharType="separate"/>
        </w:r>
        <w:r w:rsidR="006D533E">
          <w:rPr>
            <w:webHidden/>
          </w:rPr>
          <w:t>5</w:t>
        </w:r>
        <w:r w:rsidR="00E20C87" w:rsidRPr="0062797B">
          <w:rPr>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E20C87" w:rsidRPr="0062797B">
          <w:rPr>
            <w:webHidden/>
          </w:rPr>
          <w:fldChar w:fldCharType="begin"/>
        </w:r>
        <w:r w:rsidR="00D34354" w:rsidRPr="0062797B">
          <w:rPr>
            <w:webHidden/>
          </w:rPr>
          <w:instrText xml:space="preserve"> PAGEREF _Toc449692011 \h </w:instrText>
        </w:r>
        <w:r w:rsidR="00E20C87" w:rsidRPr="0062797B">
          <w:rPr>
            <w:webHidden/>
          </w:rPr>
        </w:r>
        <w:r w:rsidR="00E20C87" w:rsidRPr="0062797B">
          <w:rPr>
            <w:webHidden/>
          </w:rPr>
          <w:fldChar w:fldCharType="separate"/>
        </w:r>
        <w:r w:rsidR="006D533E">
          <w:rPr>
            <w:webHidden/>
          </w:rPr>
          <w:t>5</w:t>
        </w:r>
        <w:r w:rsidR="00E20C87" w:rsidRPr="0062797B">
          <w:rPr>
            <w:webHidden/>
          </w:rPr>
          <w:fldChar w:fldCharType="end"/>
        </w:r>
      </w:hyperlink>
    </w:p>
    <w:p w:rsidR="00D34354" w:rsidRPr="0062797B" w:rsidRDefault="002D7247"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_Toc449692012 \h </w:instrText>
        </w:r>
        <w:r w:rsidR="00E20C87" w:rsidRPr="0062797B">
          <w:rPr>
            <w:noProof/>
            <w:webHidden/>
          </w:rPr>
        </w:r>
        <w:r w:rsidR="00E20C87" w:rsidRPr="0062797B">
          <w:rPr>
            <w:noProof/>
            <w:webHidden/>
          </w:rPr>
          <w:fldChar w:fldCharType="separate"/>
        </w:r>
        <w:r w:rsidR="006D533E">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_Toc449692013 \h </w:instrText>
        </w:r>
        <w:r w:rsidR="00E20C87" w:rsidRPr="0062797B">
          <w:rPr>
            <w:noProof/>
            <w:webHidden/>
          </w:rPr>
        </w:r>
        <w:r w:rsidR="00E20C87" w:rsidRPr="0062797B">
          <w:rPr>
            <w:noProof/>
            <w:webHidden/>
          </w:rPr>
          <w:fldChar w:fldCharType="separate"/>
        </w:r>
        <w:r w:rsidR="006D533E">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_Toc449692019 \h </w:instrText>
        </w:r>
        <w:r w:rsidR="00E20C87" w:rsidRPr="0062797B">
          <w:rPr>
            <w:noProof/>
            <w:webHidden/>
          </w:rPr>
        </w:r>
        <w:r w:rsidR="00E20C87" w:rsidRPr="0062797B">
          <w:rPr>
            <w:noProof/>
            <w:webHidden/>
          </w:rPr>
          <w:fldChar w:fldCharType="separate"/>
        </w:r>
        <w:r w:rsidR="006D533E">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_Toc449692020 \h </w:instrText>
        </w:r>
        <w:r w:rsidR="00E20C87" w:rsidRPr="0062797B">
          <w:rPr>
            <w:noProof/>
            <w:webHidden/>
          </w:rPr>
        </w:r>
        <w:r w:rsidR="00E20C87" w:rsidRPr="0062797B">
          <w:rPr>
            <w:noProof/>
            <w:webHidden/>
          </w:rPr>
          <w:fldChar w:fldCharType="separate"/>
        </w:r>
        <w:r w:rsidR="006D533E">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_Toc449692021 \h </w:instrText>
        </w:r>
        <w:r w:rsidR="00E20C87" w:rsidRPr="0062797B">
          <w:rPr>
            <w:noProof/>
            <w:webHidden/>
          </w:rPr>
        </w:r>
        <w:r w:rsidR="00E20C87" w:rsidRPr="0062797B">
          <w:rPr>
            <w:noProof/>
            <w:webHidden/>
          </w:rPr>
          <w:fldChar w:fldCharType="separate"/>
        </w:r>
        <w:r w:rsidR="006D533E">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_Toc449692022 \h </w:instrText>
        </w:r>
        <w:r w:rsidR="00E20C87" w:rsidRPr="0062797B">
          <w:rPr>
            <w:noProof/>
            <w:webHidden/>
          </w:rPr>
        </w:r>
        <w:r w:rsidR="00E20C87" w:rsidRPr="0062797B">
          <w:rPr>
            <w:noProof/>
            <w:webHidden/>
          </w:rPr>
          <w:fldChar w:fldCharType="separate"/>
        </w:r>
        <w:r w:rsidR="006D533E">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_Toc449692023 \h </w:instrText>
        </w:r>
        <w:r w:rsidR="00E20C87" w:rsidRPr="0062797B">
          <w:rPr>
            <w:noProof/>
            <w:webHidden/>
          </w:rPr>
        </w:r>
        <w:r w:rsidR="00E20C87" w:rsidRPr="0062797B">
          <w:rPr>
            <w:noProof/>
            <w:webHidden/>
          </w:rPr>
          <w:fldChar w:fldCharType="separate"/>
        </w:r>
        <w:r w:rsidR="006D533E">
          <w:rPr>
            <w:noProof/>
            <w:webHidden/>
          </w:rPr>
          <w:t>6</w:t>
        </w:r>
        <w:r w:rsidR="00E20C87" w:rsidRPr="0062797B">
          <w:rPr>
            <w:noProof/>
            <w:webHidden/>
          </w:rPr>
          <w:fldChar w:fldCharType="end"/>
        </w:r>
      </w:hyperlink>
    </w:p>
    <w:p w:rsidR="00D34354" w:rsidRPr="0062797B" w:rsidRDefault="002D7247"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_Toc449692024 \h </w:instrText>
        </w:r>
        <w:r w:rsidR="00E20C87" w:rsidRPr="0062797B">
          <w:rPr>
            <w:noProof/>
            <w:webHidden/>
          </w:rPr>
        </w:r>
        <w:r w:rsidR="00E20C87" w:rsidRPr="0062797B">
          <w:rPr>
            <w:noProof/>
            <w:webHidden/>
          </w:rPr>
          <w:fldChar w:fldCharType="separate"/>
        </w:r>
        <w:r w:rsidR="006D533E">
          <w:rPr>
            <w:noProof/>
            <w:webHidden/>
          </w:rPr>
          <w:t>6</w:t>
        </w:r>
        <w:r w:rsidR="00E20C87" w:rsidRPr="0062797B">
          <w:rPr>
            <w:noProof/>
            <w:webHidden/>
          </w:rPr>
          <w:fldChar w:fldCharType="end"/>
        </w:r>
      </w:hyperlink>
    </w:p>
    <w:p w:rsidR="00D34354" w:rsidRPr="0062797B" w:rsidRDefault="002D7247"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_Toc449692025 \h </w:instrText>
        </w:r>
        <w:r w:rsidR="00E20C87" w:rsidRPr="0062797B">
          <w:rPr>
            <w:noProof/>
            <w:webHidden/>
          </w:rPr>
        </w:r>
        <w:r w:rsidR="00E20C87" w:rsidRPr="0062797B">
          <w:rPr>
            <w:noProof/>
            <w:webHidden/>
          </w:rPr>
          <w:fldChar w:fldCharType="separate"/>
        </w:r>
        <w:r w:rsidR="006D533E">
          <w:rPr>
            <w:noProof/>
            <w:webHidden/>
          </w:rPr>
          <w:t>6</w:t>
        </w:r>
        <w:r w:rsidR="00E20C87" w:rsidRPr="0062797B">
          <w:rPr>
            <w:noProof/>
            <w:webHidden/>
          </w:rPr>
          <w:fldChar w:fldCharType="end"/>
        </w:r>
      </w:hyperlink>
    </w:p>
    <w:p w:rsidR="00D34354" w:rsidRPr="0062797B" w:rsidRDefault="002D7247"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_Toc449692026 \h </w:instrText>
        </w:r>
        <w:r w:rsidR="00E20C87" w:rsidRPr="0062797B">
          <w:rPr>
            <w:noProof/>
            <w:webHidden/>
          </w:rPr>
        </w:r>
        <w:r w:rsidR="00E20C87" w:rsidRPr="0062797B">
          <w:rPr>
            <w:noProof/>
            <w:webHidden/>
          </w:rPr>
          <w:fldChar w:fldCharType="separate"/>
        </w:r>
        <w:r w:rsidR="006D533E">
          <w:rPr>
            <w:noProof/>
            <w:webHidden/>
          </w:rPr>
          <w:t>6</w:t>
        </w:r>
        <w:r w:rsidR="00E20C87" w:rsidRPr="0062797B">
          <w:rPr>
            <w:noProof/>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E20C87" w:rsidRPr="0062797B">
          <w:rPr>
            <w:webHidden/>
          </w:rPr>
          <w:fldChar w:fldCharType="begin"/>
        </w:r>
        <w:r w:rsidR="00D34354" w:rsidRPr="0062797B">
          <w:rPr>
            <w:webHidden/>
          </w:rPr>
          <w:instrText xml:space="preserve"> PAGEREF _Toc449692034 \h </w:instrText>
        </w:r>
        <w:r w:rsidR="00E20C87" w:rsidRPr="0062797B">
          <w:rPr>
            <w:webHidden/>
          </w:rPr>
        </w:r>
        <w:r w:rsidR="00E20C87" w:rsidRPr="0062797B">
          <w:rPr>
            <w:webHidden/>
          </w:rPr>
          <w:fldChar w:fldCharType="separate"/>
        </w:r>
        <w:r w:rsidR="006D533E">
          <w:rPr>
            <w:webHidden/>
          </w:rPr>
          <w:t>7</w:t>
        </w:r>
        <w:r w:rsidR="00E20C87" w:rsidRPr="0062797B">
          <w:rPr>
            <w:webHidden/>
          </w:rPr>
          <w:fldChar w:fldCharType="end"/>
        </w:r>
      </w:hyperlink>
    </w:p>
    <w:p w:rsidR="00D34354" w:rsidRPr="0062797B" w:rsidRDefault="002D7247"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_Toc449692035 \h </w:instrText>
        </w:r>
        <w:r w:rsidR="00E20C87" w:rsidRPr="0062797B">
          <w:rPr>
            <w:noProof/>
            <w:webHidden/>
          </w:rPr>
        </w:r>
        <w:r w:rsidR="00E20C87" w:rsidRPr="0062797B">
          <w:rPr>
            <w:noProof/>
            <w:webHidden/>
          </w:rPr>
          <w:fldChar w:fldCharType="separate"/>
        </w:r>
        <w:r w:rsidR="006D533E">
          <w:rPr>
            <w:noProof/>
            <w:webHidden/>
          </w:rPr>
          <w:t>7</w:t>
        </w:r>
        <w:r w:rsidR="00E20C87" w:rsidRPr="0062797B">
          <w:rPr>
            <w:noProof/>
            <w:webHidden/>
          </w:rPr>
          <w:fldChar w:fldCharType="end"/>
        </w:r>
      </w:hyperlink>
    </w:p>
    <w:p w:rsidR="00D34354" w:rsidRPr="0062797B" w:rsidRDefault="002D7247"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_Toc449692036 \h </w:instrText>
        </w:r>
        <w:r w:rsidR="00E20C87" w:rsidRPr="0062797B">
          <w:rPr>
            <w:noProof/>
            <w:webHidden/>
          </w:rPr>
        </w:r>
        <w:r w:rsidR="00E20C87" w:rsidRPr="0062797B">
          <w:rPr>
            <w:noProof/>
            <w:webHidden/>
          </w:rPr>
          <w:fldChar w:fldCharType="separate"/>
        </w:r>
        <w:r w:rsidR="006D533E">
          <w:rPr>
            <w:noProof/>
            <w:webHidden/>
          </w:rPr>
          <w:t>8</w:t>
        </w:r>
        <w:r w:rsidR="00E20C87" w:rsidRPr="0062797B">
          <w:rPr>
            <w:noProof/>
            <w:webHidden/>
          </w:rPr>
          <w:fldChar w:fldCharType="end"/>
        </w:r>
      </w:hyperlink>
    </w:p>
    <w:p w:rsidR="00D34354" w:rsidRPr="0062797B" w:rsidRDefault="002D7247"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_Toc449692037 \h </w:instrText>
        </w:r>
        <w:r w:rsidR="00E20C87" w:rsidRPr="0062797B">
          <w:rPr>
            <w:noProof/>
            <w:webHidden/>
          </w:rPr>
        </w:r>
        <w:r w:rsidR="00E20C87" w:rsidRPr="0062797B">
          <w:rPr>
            <w:noProof/>
            <w:webHidden/>
          </w:rPr>
          <w:fldChar w:fldCharType="separate"/>
        </w:r>
        <w:r w:rsidR="006D533E">
          <w:rPr>
            <w:noProof/>
            <w:webHidden/>
          </w:rPr>
          <w:t>9</w:t>
        </w:r>
        <w:r w:rsidR="00E20C87" w:rsidRPr="0062797B">
          <w:rPr>
            <w:noProof/>
            <w:webHidden/>
          </w:rPr>
          <w:fldChar w:fldCharType="end"/>
        </w:r>
      </w:hyperlink>
    </w:p>
    <w:p w:rsidR="00D34354" w:rsidRPr="0062797B" w:rsidRDefault="002D7247"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_Toc449692038 \h </w:instrText>
        </w:r>
        <w:r w:rsidR="00E20C87" w:rsidRPr="0062797B">
          <w:rPr>
            <w:noProof/>
            <w:webHidden/>
          </w:rPr>
        </w:r>
        <w:r w:rsidR="00E20C87" w:rsidRPr="0062797B">
          <w:rPr>
            <w:noProof/>
            <w:webHidden/>
          </w:rPr>
          <w:fldChar w:fldCharType="separate"/>
        </w:r>
        <w:r w:rsidR="006D533E">
          <w:rPr>
            <w:noProof/>
            <w:webHidden/>
          </w:rPr>
          <w:t>9</w:t>
        </w:r>
        <w:r w:rsidR="00E20C87" w:rsidRPr="0062797B">
          <w:rPr>
            <w:noProof/>
            <w:webHidden/>
          </w:rPr>
          <w:fldChar w:fldCharType="end"/>
        </w:r>
      </w:hyperlink>
    </w:p>
    <w:p w:rsidR="00D34354" w:rsidRPr="0062797B" w:rsidRDefault="002D7247"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_Toc449692039 \h </w:instrText>
        </w:r>
        <w:r w:rsidR="00E20C87" w:rsidRPr="0062797B">
          <w:rPr>
            <w:noProof/>
            <w:webHidden/>
          </w:rPr>
        </w:r>
        <w:r w:rsidR="00E20C87" w:rsidRPr="0062797B">
          <w:rPr>
            <w:noProof/>
            <w:webHidden/>
          </w:rPr>
          <w:fldChar w:fldCharType="separate"/>
        </w:r>
        <w:r w:rsidR="006D533E">
          <w:rPr>
            <w:noProof/>
            <w:webHidden/>
          </w:rPr>
          <w:t>9</w:t>
        </w:r>
        <w:r w:rsidR="00E20C87" w:rsidRPr="0062797B">
          <w:rPr>
            <w:noProof/>
            <w:webHidden/>
          </w:rPr>
          <w:fldChar w:fldCharType="end"/>
        </w:r>
      </w:hyperlink>
    </w:p>
    <w:p w:rsidR="00D34354" w:rsidRPr="0062797B" w:rsidRDefault="002D7247"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_Toc449692040 \h </w:instrText>
        </w:r>
        <w:r w:rsidR="00E20C87" w:rsidRPr="0062797B">
          <w:rPr>
            <w:noProof/>
            <w:webHidden/>
          </w:rPr>
        </w:r>
        <w:r w:rsidR="00E20C87" w:rsidRPr="0062797B">
          <w:rPr>
            <w:noProof/>
            <w:webHidden/>
          </w:rPr>
          <w:fldChar w:fldCharType="separate"/>
        </w:r>
        <w:r w:rsidR="006D533E">
          <w:rPr>
            <w:noProof/>
            <w:webHidden/>
          </w:rPr>
          <w:t>10</w:t>
        </w:r>
        <w:r w:rsidR="00E20C87" w:rsidRPr="0062797B">
          <w:rPr>
            <w:noProof/>
            <w:webHidden/>
          </w:rPr>
          <w:fldChar w:fldCharType="end"/>
        </w:r>
      </w:hyperlink>
    </w:p>
    <w:p w:rsidR="00D34354" w:rsidRPr="0062797B" w:rsidRDefault="002D7247"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_Toc449692041 \h </w:instrText>
        </w:r>
        <w:r w:rsidR="00E20C87" w:rsidRPr="0062797B">
          <w:rPr>
            <w:noProof/>
            <w:webHidden/>
          </w:rPr>
        </w:r>
        <w:r w:rsidR="00E20C87" w:rsidRPr="0062797B">
          <w:rPr>
            <w:noProof/>
            <w:webHidden/>
          </w:rPr>
          <w:fldChar w:fldCharType="separate"/>
        </w:r>
        <w:r w:rsidR="006D533E">
          <w:rPr>
            <w:noProof/>
            <w:webHidden/>
          </w:rPr>
          <w:t>10</w:t>
        </w:r>
        <w:r w:rsidR="00E20C87" w:rsidRPr="0062797B">
          <w:rPr>
            <w:noProof/>
            <w:webHidden/>
          </w:rPr>
          <w:fldChar w:fldCharType="end"/>
        </w:r>
      </w:hyperlink>
    </w:p>
    <w:p w:rsidR="00D34354" w:rsidRPr="0062797B" w:rsidRDefault="002D7247"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_Toc449692042 \h </w:instrText>
        </w:r>
        <w:r w:rsidR="00E20C87" w:rsidRPr="0062797B">
          <w:rPr>
            <w:noProof/>
            <w:webHidden/>
          </w:rPr>
        </w:r>
        <w:r w:rsidR="00E20C87" w:rsidRPr="0062797B">
          <w:rPr>
            <w:noProof/>
            <w:webHidden/>
          </w:rPr>
          <w:fldChar w:fldCharType="separate"/>
        </w:r>
        <w:r w:rsidR="006D533E">
          <w:rPr>
            <w:noProof/>
            <w:webHidden/>
          </w:rPr>
          <w:t>10</w:t>
        </w:r>
        <w:r w:rsidR="00E20C87" w:rsidRPr="0062797B">
          <w:rPr>
            <w:noProof/>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E20C87" w:rsidRPr="0062797B">
          <w:rPr>
            <w:webHidden/>
          </w:rPr>
          <w:fldChar w:fldCharType="begin"/>
        </w:r>
        <w:r w:rsidR="00D34354" w:rsidRPr="0062797B">
          <w:rPr>
            <w:webHidden/>
          </w:rPr>
          <w:instrText xml:space="preserve"> PAGEREF _Toc449692043 \h </w:instrText>
        </w:r>
        <w:r w:rsidR="00E20C87" w:rsidRPr="0062797B">
          <w:rPr>
            <w:webHidden/>
          </w:rPr>
        </w:r>
        <w:r w:rsidR="00E20C87" w:rsidRPr="0062797B">
          <w:rPr>
            <w:webHidden/>
          </w:rPr>
          <w:fldChar w:fldCharType="separate"/>
        </w:r>
        <w:r w:rsidR="006D533E">
          <w:rPr>
            <w:webHidden/>
          </w:rPr>
          <w:t>11</w:t>
        </w:r>
        <w:r w:rsidR="00E20C87" w:rsidRPr="0062797B">
          <w:rPr>
            <w:webHidden/>
          </w:rPr>
          <w:fldChar w:fldCharType="end"/>
        </w:r>
      </w:hyperlink>
    </w:p>
    <w:p w:rsidR="00D34354" w:rsidRPr="0062797B" w:rsidRDefault="002D7247"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_Toc449692044 \h </w:instrText>
        </w:r>
        <w:r w:rsidR="00E20C87" w:rsidRPr="0062797B">
          <w:rPr>
            <w:noProof/>
            <w:webHidden/>
          </w:rPr>
        </w:r>
        <w:r w:rsidR="00E20C87" w:rsidRPr="0062797B">
          <w:rPr>
            <w:noProof/>
            <w:webHidden/>
          </w:rPr>
          <w:fldChar w:fldCharType="separate"/>
        </w:r>
        <w:r w:rsidR="006D533E">
          <w:rPr>
            <w:noProof/>
            <w:webHidden/>
          </w:rPr>
          <w:t>11</w:t>
        </w:r>
        <w:r w:rsidR="00E20C87" w:rsidRPr="0062797B">
          <w:rPr>
            <w:noProof/>
            <w:webHidden/>
          </w:rPr>
          <w:fldChar w:fldCharType="end"/>
        </w:r>
      </w:hyperlink>
    </w:p>
    <w:p w:rsidR="00D34354" w:rsidRPr="0062797B" w:rsidRDefault="002D7247"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_Toc449692051 \h </w:instrText>
        </w:r>
        <w:r w:rsidR="00E20C87" w:rsidRPr="0062797B">
          <w:rPr>
            <w:noProof/>
            <w:webHidden/>
          </w:rPr>
        </w:r>
        <w:r w:rsidR="00E20C87" w:rsidRPr="0062797B">
          <w:rPr>
            <w:noProof/>
            <w:webHidden/>
          </w:rPr>
          <w:fldChar w:fldCharType="separate"/>
        </w:r>
        <w:r w:rsidR="006D533E">
          <w:rPr>
            <w:noProof/>
            <w:webHidden/>
          </w:rPr>
          <w:t>11</w:t>
        </w:r>
        <w:r w:rsidR="00E20C87" w:rsidRPr="0062797B">
          <w:rPr>
            <w:noProof/>
            <w:webHidden/>
          </w:rPr>
          <w:fldChar w:fldCharType="end"/>
        </w:r>
      </w:hyperlink>
    </w:p>
    <w:p w:rsidR="00D34354" w:rsidRPr="0062797B" w:rsidRDefault="002D7247"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_Toc449692052 \h </w:instrText>
        </w:r>
        <w:r w:rsidR="00E20C87" w:rsidRPr="0062797B">
          <w:rPr>
            <w:noProof/>
            <w:webHidden/>
          </w:rPr>
        </w:r>
        <w:r w:rsidR="00E20C87" w:rsidRPr="0062797B">
          <w:rPr>
            <w:noProof/>
            <w:webHidden/>
          </w:rPr>
          <w:fldChar w:fldCharType="separate"/>
        </w:r>
        <w:r w:rsidR="006D533E">
          <w:rPr>
            <w:noProof/>
            <w:webHidden/>
          </w:rPr>
          <w:t>11</w:t>
        </w:r>
        <w:r w:rsidR="00E20C87" w:rsidRPr="0062797B">
          <w:rPr>
            <w:noProof/>
            <w:webHidden/>
          </w:rPr>
          <w:fldChar w:fldCharType="end"/>
        </w:r>
      </w:hyperlink>
    </w:p>
    <w:p w:rsidR="00D34354" w:rsidRPr="0062797B" w:rsidRDefault="002D7247"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_Toc449692053 \h </w:instrText>
        </w:r>
        <w:r w:rsidR="00E20C87" w:rsidRPr="0062797B">
          <w:rPr>
            <w:noProof/>
            <w:webHidden/>
          </w:rPr>
        </w:r>
        <w:r w:rsidR="00E20C87" w:rsidRPr="0062797B">
          <w:rPr>
            <w:noProof/>
            <w:webHidden/>
          </w:rPr>
          <w:fldChar w:fldCharType="separate"/>
        </w:r>
        <w:r w:rsidR="006D533E">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_Toc449692054 \h </w:instrText>
        </w:r>
        <w:r w:rsidR="00E20C87" w:rsidRPr="0062797B">
          <w:rPr>
            <w:noProof/>
            <w:webHidden/>
          </w:rPr>
        </w:r>
        <w:r w:rsidR="00E20C87" w:rsidRPr="0062797B">
          <w:rPr>
            <w:noProof/>
            <w:webHidden/>
          </w:rPr>
          <w:fldChar w:fldCharType="separate"/>
        </w:r>
        <w:r w:rsidR="006D533E">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_Toc449692055 \h </w:instrText>
        </w:r>
        <w:r w:rsidR="00E20C87" w:rsidRPr="0062797B">
          <w:rPr>
            <w:noProof/>
            <w:webHidden/>
          </w:rPr>
        </w:r>
        <w:r w:rsidR="00E20C87" w:rsidRPr="0062797B">
          <w:rPr>
            <w:noProof/>
            <w:webHidden/>
          </w:rPr>
          <w:fldChar w:fldCharType="separate"/>
        </w:r>
        <w:r w:rsidR="006D533E">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_Toc449692056 \h </w:instrText>
        </w:r>
        <w:r w:rsidR="00E20C87" w:rsidRPr="0062797B">
          <w:rPr>
            <w:noProof/>
            <w:webHidden/>
          </w:rPr>
        </w:r>
        <w:r w:rsidR="00E20C87" w:rsidRPr="0062797B">
          <w:rPr>
            <w:noProof/>
            <w:webHidden/>
          </w:rPr>
          <w:fldChar w:fldCharType="separate"/>
        </w:r>
        <w:r w:rsidR="006D533E">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_Toc449692057 \h </w:instrText>
        </w:r>
        <w:r w:rsidR="00E20C87" w:rsidRPr="0062797B">
          <w:rPr>
            <w:noProof/>
            <w:webHidden/>
          </w:rPr>
        </w:r>
        <w:r w:rsidR="00E20C87" w:rsidRPr="0062797B">
          <w:rPr>
            <w:noProof/>
            <w:webHidden/>
          </w:rPr>
          <w:fldChar w:fldCharType="separate"/>
        </w:r>
        <w:r w:rsidR="006D533E">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_Toc449692058 \h </w:instrText>
        </w:r>
        <w:r w:rsidR="00E20C87" w:rsidRPr="0062797B">
          <w:rPr>
            <w:noProof/>
            <w:webHidden/>
          </w:rPr>
        </w:r>
        <w:r w:rsidR="00E20C87" w:rsidRPr="0062797B">
          <w:rPr>
            <w:noProof/>
            <w:webHidden/>
          </w:rPr>
          <w:fldChar w:fldCharType="separate"/>
        </w:r>
        <w:r w:rsidR="006D533E">
          <w:rPr>
            <w:noProof/>
            <w:webHidden/>
          </w:rPr>
          <w:t>13</w:t>
        </w:r>
        <w:r w:rsidR="00E20C87" w:rsidRPr="0062797B">
          <w:rPr>
            <w:noProof/>
            <w:webHidden/>
          </w:rPr>
          <w:fldChar w:fldCharType="end"/>
        </w:r>
      </w:hyperlink>
    </w:p>
    <w:p w:rsidR="00D34354" w:rsidRPr="0062797B" w:rsidRDefault="002D7247"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_Toc449692059 \h </w:instrText>
        </w:r>
        <w:r w:rsidR="00E20C87" w:rsidRPr="0062797B">
          <w:rPr>
            <w:noProof/>
            <w:webHidden/>
          </w:rPr>
        </w:r>
        <w:r w:rsidR="00E20C87" w:rsidRPr="0062797B">
          <w:rPr>
            <w:noProof/>
            <w:webHidden/>
          </w:rPr>
          <w:fldChar w:fldCharType="separate"/>
        </w:r>
        <w:r w:rsidR="006D533E">
          <w:rPr>
            <w:noProof/>
            <w:webHidden/>
          </w:rPr>
          <w:t>13</w:t>
        </w:r>
        <w:r w:rsidR="00E20C87" w:rsidRPr="0062797B">
          <w:rPr>
            <w:noProof/>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E20C87" w:rsidRPr="0062797B">
          <w:rPr>
            <w:webHidden/>
          </w:rPr>
          <w:fldChar w:fldCharType="begin"/>
        </w:r>
        <w:r w:rsidR="00D34354" w:rsidRPr="0062797B">
          <w:rPr>
            <w:webHidden/>
          </w:rPr>
          <w:instrText xml:space="preserve"> PAGEREF _Toc449692060 \h </w:instrText>
        </w:r>
        <w:r w:rsidR="00E20C87" w:rsidRPr="0062797B">
          <w:rPr>
            <w:webHidden/>
          </w:rPr>
        </w:r>
        <w:r w:rsidR="00E20C87" w:rsidRPr="0062797B">
          <w:rPr>
            <w:webHidden/>
          </w:rPr>
          <w:fldChar w:fldCharType="separate"/>
        </w:r>
        <w:r w:rsidR="006D533E">
          <w:rPr>
            <w:webHidden/>
          </w:rPr>
          <w:t>13</w:t>
        </w:r>
        <w:r w:rsidR="00E20C87" w:rsidRPr="0062797B">
          <w:rPr>
            <w:webHidden/>
          </w:rPr>
          <w:fldChar w:fldCharType="end"/>
        </w:r>
      </w:hyperlink>
    </w:p>
    <w:p w:rsidR="00D34354" w:rsidRPr="0062797B" w:rsidRDefault="002D7247"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_Toc449692061 \h </w:instrText>
        </w:r>
        <w:r w:rsidR="00E20C87" w:rsidRPr="0062797B">
          <w:rPr>
            <w:noProof/>
            <w:webHidden/>
          </w:rPr>
        </w:r>
        <w:r w:rsidR="00E20C87" w:rsidRPr="0062797B">
          <w:rPr>
            <w:noProof/>
            <w:webHidden/>
          </w:rPr>
          <w:fldChar w:fldCharType="separate"/>
        </w:r>
        <w:r w:rsidR="006D533E">
          <w:rPr>
            <w:noProof/>
            <w:webHidden/>
          </w:rPr>
          <w:t>13</w:t>
        </w:r>
        <w:r w:rsidR="00E20C87" w:rsidRPr="0062797B">
          <w:rPr>
            <w:noProof/>
            <w:webHidden/>
          </w:rPr>
          <w:fldChar w:fldCharType="end"/>
        </w:r>
      </w:hyperlink>
    </w:p>
    <w:p w:rsidR="00D34354" w:rsidRPr="0062797B" w:rsidRDefault="002D7247"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_Toc449692062 \h </w:instrText>
        </w:r>
        <w:r w:rsidR="00E20C87" w:rsidRPr="0062797B">
          <w:rPr>
            <w:noProof/>
            <w:webHidden/>
          </w:rPr>
        </w:r>
        <w:r w:rsidR="00E20C87" w:rsidRPr="0062797B">
          <w:rPr>
            <w:noProof/>
            <w:webHidden/>
          </w:rPr>
          <w:fldChar w:fldCharType="separate"/>
        </w:r>
        <w:r w:rsidR="006D533E">
          <w:rPr>
            <w:noProof/>
            <w:webHidden/>
          </w:rPr>
          <w:t>14</w:t>
        </w:r>
        <w:r w:rsidR="00E20C87" w:rsidRPr="0062797B">
          <w:rPr>
            <w:noProof/>
            <w:webHidden/>
          </w:rPr>
          <w:fldChar w:fldCharType="end"/>
        </w:r>
      </w:hyperlink>
    </w:p>
    <w:p w:rsidR="00D34354" w:rsidRPr="0062797B" w:rsidRDefault="002D7247"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_Toc449692063 \h </w:instrText>
        </w:r>
        <w:r w:rsidR="00E20C87" w:rsidRPr="0062797B">
          <w:rPr>
            <w:noProof/>
            <w:webHidden/>
          </w:rPr>
        </w:r>
        <w:r w:rsidR="00E20C87" w:rsidRPr="0062797B">
          <w:rPr>
            <w:noProof/>
            <w:webHidden/>
          </w:rPr>
          <w:fldChar w:fldCharType="separate"/>
        </w:r>
        <w:r w:rsidR="006D533E">
          <w:rPr>
            <w:noProof/>
            <w:webHidden/>
          </w:rPr>
          <w:t>14</w:t>
        </w:r>
        <w:r w:rsidR="00E20C87" w:rsidRPr="0062797B">
          <w:rPr>
            <w:noProof/>
            <w:webHidden/>
          </w:rPr>
          <w:fldChar w:fldCharType="end"/>
        </w:r>
      </w:hyperlink>
    </w:p>
    <w:p w:rsidR="00D34354" w:rsidRPr="0062797B" w:rsidRDefault="002D7247"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_Toc449692064 \h </w:instrText>
        </w:r>
        <w:r w:rsidR="00E20C87" w:rsidRPr="0062797B">
          <w:rPr>
            <w:noProof/>
            <w:webHidden/>
          </w:rPr>
        </w:r>
        <w:r w:rsidR="00E20C87" w:rsidRPr="0062797B">
          <w:rPr>
            <w:noProof/>
            <w:webHidden/>
          </w:rPr>
          <w:fldChar w:fldCharType="separate"/>
        </w:r>
        <w:r w:rsidR="006D533E">
          <w:rPr>
            <w:noProof/>
            <w:webHidden/>
          </w:rPr>
          <w:t>14</w:t>
        </w:r>
        <w:r w:rsidR="00E20C87" w:rsidRPr="0062797B">
          <w:rPr>
            <w:noProof/>
            <w:webHidden/>
          </w:rPr>
          <w:fldChar w:fldCharType="end"/>
        </w:r>
      </w:hyperlink>
    </w:p>
    <w:p w:rsidR="00D34354" w:rsidRPr="0062797B" w:rsidRDefault="002D7247"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_Toc449692065 \h </w:instrText>
        </w:r>
        <w:r w:rsidR="00E20C87" w:rsidRPr="0062797B">
          <w:rPr>
            <w:noProof/>
            <w:webHidden/>
          </w:rPr>
        </w:r>
        <w:r w:rsidR="00E20C87" w:rsidRPr="0062797B">
          <w:rPr>
            <w:noProof/>
            <w:webHidden/>
          </w:rPr>
          <w:fldChar w:fldCharType="separate"/>
        </w:r>
        <w:r w:rsidR="006D533E">
          <w:rPr>
            <w:noProof/>
            <w:webHidden/>
          </w:rPr>
          <w:t>14</w:t>
        </w:r>
        <w:r w:rsidR="00E20C87" w:rsidRPr="0062797B">
          <w:rPr>
            <w:noProof/>
            <w:webHidden/>
          </w:rPr>
          <w:fldChar w:fldCharType="end"/>
        </w:r>
      </w:hyperlink>
    </w:p>
    <w:p w:rsidR="00D34354" w:rsidRPr="0062797B" w:rsidRDefault="002D7247"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_Toc449692066 \h </w:instrText>
        </w:r>
        <w:r w:rsidR="00E20C87" w:rsidRPr="0062797B">
          <w:rPr>
            <w:noProof/>
            <w:webHidden/>
          </w:rPr>
        </w:r>
        <w:r w:rsidR="00E20C87" w:rsidRPr="0062797B">
          <w:rPr>
            <w:noProof/>
            <w:webHidden/>
          </w:rPr>
          <w:fldChar w:fldCharType="separate"/>
        </w:r>
        <w:r w:rsidR="006D533E">
          <w:rPr>
            <w:noProof/>
            <w:webHidden/>
          </w:rPr>
          <w:t>15</w:t>
        </w:r>
        <w:r w:rsidR="00E20C87" w:rsidRPr="0062797B">
          <w:rPr>
            <w:noProof/>
            <w:webHidden/>
          </w:rPr>
          <w:fldChar w:fldCharType="end"/>
        </w:r>
      </w:hyperlink>
    </w:p>
    <w:p w:rsidR="00D34354" w:rsidRPr="0062797B" w:rsidRDefault="002D7247"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_Toc449692067 \h </w:instrText>
        </w:r>
        <w:r w:rsidR="00E20C87" w:rsidRPr="0062797B">
          <w:rPr>
            <w:noProof/>
            <w:webHidden/>
          </w:rPr>
        </w:r>
        <w:r w:rsidR="00E20C87" w:rsidRPr="0062797B">
          <w:rPr>
            <w:noProof/>
            <w:webHidden/>
          </w:rPr>
          <w:fldChar w:fldCharType="separate"/>
        </w:r>
        <w:r w:rsidR="006D533E">
          <w:rPr>
            <w:noProof/>
            <w:webHidden/>
          </w:rPr>
          <w:t>15</w:t>
        </w:r>
        <w:r w:rsidR="00E20C87" w:rsidRPr="0062797B">
          <w:rPr>
            <w:noProof/>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E20C87" w:rsidRPr="0062797B">
          <w:rPr>
            <w:webHidden/>
          </w:rPr>
          <w:fldChar w:fldCharType="begin"/>
        </w:r>
        <w:r w:rsidR="00D34354" w:rsidRPr="0062797B">
          <w:rPr>
            <w:webHidden/>
          </w:rPr>
          <w:instrText xml:space="preserve"> PAGEREF _Toc449692068 \h </w:instrText>
        </w:r>
        <w:r w:rsidR="00E20C87" w:rsidRPr="0062797B">
          <w:rPr>
            <w:webHidden/>
          </w:rPr>
        </w:r>
        <w:r w:rsidR="00E20C87" w:rsidRPr="0062797B">
          <w:rPr>
            <w:webHidden/>
          </w:rPr>
          <w:fldChar w:fldCharType="separate"/>
        </w:r>
        <w:r w:rsidR="006D533E">
          <w:rPr>
            <w:webHidden/>
          </w:rPr>
          <w:t>15</w:t>
        </w:r>
        <w:r w:rsidR="00E20C87" w:rsidRPr="0062797B">
          <w:rPr>
            <w:webHidden/>
          </w:rPr>
          <w:fldChar w:fldCharType="end"/>
        </w:r>
      </w:hyperlink>
    </w:p>
    <w:p w:rsidR="00D34354" w:rsidRPr="0062797B" w:rsidRDefault="002D7247"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_Toc449692069 \h </w:instrText>
        </w:r>
        <w:r w:rsidR="00E20C87" w:rsidRPr="0062797B">
          <w:rPr>
            <w:noProof/>
            <w:webHidden/>
          </w:rPr>
        </w:r>
        <w:r w:rsidR="00E20C87" w:rsidRPr="0062797B">
          <w:rPr>
            <w:noProof/>
            <w:webHidden/>
          </w:rPr>
          <w:fldChar w:fldCharType="separate"/>
        </w:r>
        <w:r w:rsidR="006D533E">
          <w:rPr>
            <w:noProof/>
            <w:webHidden/>
          </w:rPr>
          <w:t>15</w:t>
        </w:r>
        <w:r w:rsidR="00E20C87" w:rsidRPr="0062797B">
          <w:rPr>
            <w:noProof/>
            <w:webHidden/>
          </w:rPr>
          <w:fldChar w:fldCharType="end"/>
        </w:r>
      </w:hyperlink>
    </w:p>
    <w:p w:rsidR="00D34354" w:rsidRPr="0062797B" w:rsidRDefault="002D7247"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_Toc449692070 \h </w:instrText>
        </w:r>
        <w:r w:rsidR="00E20C87" w:rsidRPr="0062797B">
          <w:rPr>
            <w:noProof/>
            <w:webHidden/>
          </w:rPr>
        </w:r>
        <w:r w:rsidR="00E20C87" w:rsidRPr="0062797B">
          <w:rPr>
            <w:noProof/>
            <w:webHidden/>
          </w:rPr>
          <w:fldChar w:fldCharType="separate"/>
        </w:r>
        <w:r w:rsidR="006D533E">
          <w:rPr>
            <w:noProof/>
            <w:webHidden/>
          </w:rPr>
          <w:t>15</w:t>
        </w:r>
        <w:r w:rsidR="00E20C87" w:rsidRPr="0062797B">
          <w:rPr>
            <w:noProof/>
            <w:webHidden/>
          </w:rPr>
          <w:fldChar w:fldCharType="end"/>
        </w:r>
      </w:hyperlink>
    </w:p>
    <w:p w:rsidR="00D34354" w:rsidRPr="0062797B" w:rsidRDefault="002D7247"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_Toc449692071 \h </w:instrText>
        </w:r>
        <w:r w:rsidR="00E20C87" w:rsidRPr="0062797B">
          <w:rPr>
            <w:noProof/>
            <w:webHidden/>
          </w:rPr>
        </w:r>
        <w:r w:rsidR="00E20C87" w:rsidRPr="0062797B">
          <w:rPr>
            <w:noProof/>
            <w:webHidden/>
          </w:rPr>
          <w:fldChar w:fldCharType="separate"/>
        </w:r>
        <w:r w:rsidR="006D533E">
          <w:rPr>
            <w:noProof/>
            <w:webHidden/>
          </w:rPr>
          <w:t>16</w:t>
        </w:r>
        <w:r w:rsidR="00E20C87" w:rsidRPr="0062797B">
          <w:rPr>
            <w:noProof/>
            <w:webHidden/>
          </w:rPr>
          <w:fldChar w:fldCharType="end"/>
        </w:r>
      </w:hyperlink>
    </w:p>
    <w:p w:rsidR="00D34354" w:rsidRPr="0062797B" w:rsidRDefault="002D7247"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_Toc449692072 \h </w:instrText>
        </w:r>
        <w:r w:rsidR="00E20C87" w:rsidRPr="0062797B">
          <w:rPr>
            <w:noProof/>
            <w:webHidden/>
          </w:rPr>
        </w:r>
        <w:r w:rsidR="00E20C87" w:rsidRPr="0062797B">
          <w:rPr>
            <w:noProof/>
            <w:webHidden/>
          </w:rPr>
          <w:fldChar w:fldCharType="separate"/>
        </w:r>
        <w:r w:rsidR="006D533E">
          <w:rPr>
            <w:noProof/>
            <w:webHidden/>
          </w:rPr>
          <w:t>16</w:t>
        </w:r>
        <w:r w:rsidR="00E20C87" w:rsidRPr="0062797B">
          <w:rPr>
            <w:noProof/>
            <w:webHidden/>
          </w:rPr>
          <w:fldChar w:fldCharType="end"/>
        </w:r>
      </w:hyperlink>
    </w:p>
    <w:p w:rsidR="00D34354" w:rsidRPr="0062797B" w:rsidRDefault="002D7247"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_Toc449692073 \h </w:instrText>
        </w:r>
        <w:r w:rsidR="00E20C87" w:rsidRPr="0062797B">
          <w:rPr>
            <w:noProof/>
            <w:webHidden/>
          </w:rPr>
        </w:r>
        <w:r w:rsidR="00E20C87" w:rsidRPr="0062797B">
          <w:rPr>
            <w:noProof/>
            <w:webHidden/>
          </w:rPr>
          <w:fldChar w:fldCharType="separate"/>
        </w:r>
        <w:r w:rsidR="006D533E">
          <w:rPr>
            <w:noProof/>
            <w:webHidden/>
          </w:rPr>
          <w:t>16</w:t>
        </w:r>
        <w:r w:rsidR="00E20C87" w:rsidRPr="0062797B">
          <w:rPr>
            <w:noProof/>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E20C87" w:rsidRPr="0062797B">
          <w:rPr>
            <w:webHidden/>
          </w:rPr>
          <w:fldChar w:fldCharType="begin"/>
        </w:r>
        <w:r w:rsidR="00D34354" w:rsidRPr="0062797B">
          <w:rPr>
            <w:webHidden/>
          </w:rPr>
          <w:instrText xml:space="preserve"> PAGEREF _Toc449692074 \h </w:instrText>
        </w:r>
        <w:r w:rsidR="00E20C87" w:rsidRPr="0062797B">
          <w:rPr>
            <w:webHidden/>
          </w:rPr>
        </w:r>
        <w:r w:rsidR="00E20C87" w:rsidRPr="0062797B">
          <w:rPr>
            <w:webHidden/>
          </w:rPr>
          <w:fldChar w:fldCharType="separate"/>
        </w:r>
        <w:r w:rsidR="006D533E">
          <w:rPr>
            <w:webHidden/>
          </w:rPr>
          <w:t>17</w:t>
        </w:r>
        <w:r w:rsidR="00E20C87" w:rsidRPr="0062797B">
          <w:rPr>
            <w:webHidden/>
          </w:rPr>
          <w:fldChar w:fldCharType="end"/>
        </w:r>
      </w:hyperlink>
    </w:p>
    <w:p w:rsidR="00D34354" w:rsidRPr="0062797B" w:rsidRDefault="002D7247"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_Toc449692075 \h </w:instrText>
        </w:r>
        <w:r w:rsidR="00E20C87" w:rsidRPr="0062797B">
          <w:rPr>
            <w:noProof/>
            <w:webHidden/>
          </w:rPr>
        </w:r>
        <w:r w:rsidR="00E20C87" w:rsidRPr="0062797B">
          <w:rPr>
            <w:noProof/>
            <w:webHidden/>
          </w:rPr>
          <w:fldChar w:fldCharType="separate"/>
        </w:r>
        <w:r w:rsidR="006D533E">
          <w:rPr>
            <w:noProof/>
            <w:webHidden/>
          </w:rPr>
          <w:t>17</w:t>
        </w:r>
        <w:r w:rsidR="00E20C87" w:rsidRPr="0062797B">
          <w:rPr>
            <w:noProof/>
            <w:webHidden/>
          </w:rPr>
          <w:fldChar w:fldCharType="end"/>
        </w:r>
      </w:hyperlink>
    </w:p>
    <w:p w:rsidR="00D34354" w:rsidRPr="0062797B" w:rsidRDefault="002D7247"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_Toc449692076 \h </w:instrText>
        </w:r>
        <w:r w:rsidR="00E20C87" w:rsidRPr="0062797B">
          <w:rPr>
            <w:noProof/>
            <w:webHidden/>
          </w:rPr>
        </w:r>
        <w:r w:rsidR="00E20C87" w:rsidRPr="0062797B">
          <w:rPr>
            <w:noProof/>
            <w:webHidden/>
          </w:rPr>
          <w:fldChar w:fldCharType="separate"/>
        </w:r>
        <w:r w:rsidR="006D533E">
          <w:rPr>
            <w:noProof/>
            <w:webHidden/>
          </w:rPr>
          <w:t>17</w:t>
        </w:r>
        <w:r w:rsidR="00E20C87" w:rsidRPr="0062797B">
          <w:rPr>
            <w:noProof/>
            <w:webHidden/>
          </w:rPr>
          <w:fldChar w:fldCharType="end"/>
        </w:r>
      </w:hyperlink>
    </w:p>
    <w:p w:rsidR="00D34354" w:rsidRPr="0062797B" w:rsidRDefault="002D7247"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_Toc449692077 \h </w:instrText>
        </w:r>
        <w:r w:rsidR="00E20C87" w:rsidRPr="0062797B">
          <w:rPr>
            <w:noProof/>
            <w:webHidden/>
          </w:rPr>
        </w:r>
        <w:r w:rsidR="00E20C87" w:rsidRPr="0062797B">
          <w:rPr>
            <w:noProof/>
            <w:webHidden/>
          </w:rPr>
          <w:fldChar w:fldCharType="separate"/>
        </w:r>
        <w:r w:rsidR="006D533E">
          <w:rPr>
            <w:noProof/>
            <w:webHidden/>
          </w:rPr>
          <w:t>17</w:t>
        </w:r>
        <w:r w:rsidR="00E20C87" w:rsidRPr="0062797B">
          <w:rPr>
            <w:noProof/>
            <w:webHidden/>
          </w:rPr>
          <w:fldChar w:fldCharType="end"/>
        </w:r>
      </w:hyperlink>
    </w:p>
    <w:p w:rsidR="00D34354" w:rsidRPr="0062797B" w:rsidRDefault="002D7247"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_Toc449692078 \h </w:instrText>
        </w:r>
        <w:r w:rsidR="00E20C87" w:rsidRPr="0062797B">
          <w:rPr>
            <w:noProof/>
            <w:webHidden/>
          </w:rPr>
        </w:r>
        <w:r w:rsidR="00E20C87" w:rsidRPr="0062797B">
          <w:rPr>
            <w:noProof/>
            <w:webHidden/>
          </w:rPr>
          <w:fldChar w:fldCharType="separate"/>
        </w:r>
        <w:r w:rsidR="006D533E">
          <w:rPr>
            <w:noProof/>
            <w:webHidden/>
          </w:rPr>
          <w:t>18</w:t>
        </w:r>
        <w:r w:rsidR="00E20C87" w:rsidRPr="0062797B">
          <w:rPr>
            <w:noProof/>
            <w:webHidden/>
          </w:rPr>
          <w:fldChar w:fldCharType="end"/>
        </w:r>
      </w:hyperlink>
    </w:p>
    <w:p w:rsidR="00D34354" w:rsidRPr="0062797B" w:rsidRDefault="002D7247"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_Toc449692079 \h </w:instrText>
        </w:r>
        <w:r w:rsidR="00E20C87" w:rsidRPr="0062797B">
          <w:rPr>
            <w:noProof/>
            <w:webHidden/>
          </w:rPr>
        </w:r>
        <w:r w:rsidR="00E20C87" w:rsidRPr="0062797B">
          <w:rPr>
            <w:noProof/>
            <w:webHidden/>
          </w:rPr>
          <w:fldChar w:fldCharType="separate"/>
        </w:r>
        <w:r w:rsidR="006D533E">
          <w:rPr>
            <w:noProof/>
            <w:webHidden/>
          </w:rPr>
          <w:t>19</w:t>
        </w:r>
        <w:r w:rsidR="00E20C87" w:rsidRPr="0062797B">
          <w:rPr>
            <w:noProof/>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E20C87" w:rsidRPr="0062797B">
          <w:rPr>
            <w:webHidden/>
          </w:rPr>
          <w:fldChar w:fldCharType="begin"/>
        </w:r>
        <w:r w:rsidR="00D34354" w:rsidRPr="0062797B">
          <w:rPr>
            <w:webHidden/>
          </w:rPr>
          <w:instrText xml:space="preserve"> PAGEREF _Toc449692080 \h </w:instrText>
        </w:r>
        <w:r w:rsidR="00E20C87" w:rsidRPr="0062797B">
          <w:rPr>
            <w:webHidden/>
          </w:rPr>
        </w:r>
        <w:r w:rsidR="00E20C87" w:rsidRPr="0062797B">
          <w:rPr>
            <w:webHidden/>
          </w:rPr>
          <w:fldChar w:fldCharType="separate"/>
        </w:r>
        <w:r w:rsidR="006D533E">
          <w:rPr>
            <w:webHidden/>
          </w:rPr>
          <w:t>20</w:t>
        </w:r>
        <w:r w:rsidR="00E20C87"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E20C87" w:rsidRPr="0062797B">
          <w:rPr>
            <w:webHidden/>
          </w:rPr>
          <w:fldChar w:fldCharType="begin"/>
        </w:r>
        <w:r w:rsidR="00D34354" w:rsidRPr="0062797B">
          <w:rPr>
            <w:webHidden/>
          </w:rPr>
          <w:instrText xml:space="preserve"> PAGEREF _Toc449692081 \h </w:instrText>
        </w:r>
        <w:r w:rsidR="00E20C87" w:rsidRPr="0062797B">
          <w:rPr>
            <w:webHidden/>
          </w:rPr>
        </w:r>
        <w:r w:rsidR="00E20C87" w:rsidRPr="0062797B">
          <w:rPr>
            <w:webHidden/>
          </w:rPr>
          <w:fldChar w:fldCharType="separate"/>
        </w:r>
        <w:r w:rsidR="006D533E">
          <w:rPr>
            <w:webHidden/>
          </w:rPr>
          <w:t>20</w:t>
        </w:r>
        <w:r w:rsidR="00E20C87" w:rsidRPr="0062797B">
          <w:rPr>
            <w:webHidden/>
          </w:rPr>
          <w:fldChar w:fldCharType="end"/>
        </w:r>
      </w:hyperlink>
    </w:p>
    <w:p w:rsidR="00D34354" w:rsidRPr="0062797B" w:rsidRDefault="002D7247"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_Toc449692082 \h </w:instrText>
        </w:r>
        <w:r w:rsidR="00E20C87" w:rsidRPr="0062797B">
          <w:rPr>
            <w:noProof/>
            <w:webHidden/>
          </w:rPr>
        </w:r>
        <w:r w:rsidR="00E20C87" w:rsidRPr="0062797B">
          <w:rPr>
            <w:noProof/>
            <w:webHidden/>
          </w:rPr>
          <w:fldChar w:fldCharType="separate"/>
        </w:r>
        <w:r w:rsidR="006D533E">
          <w:rPr>
            <w:noProof/>
            <w:webHidden/>
          </w:rPr>
          <w:t>20</w:t>
        </w:r>
        <w:r w:rsidR="00E20C87" w:rsidRPr="0062797B">
          <w:rPr>
            <w:noProof/>
            <w:webHidden/>
          </w:rPr>
          <w:fldChar w:fldCharType="end"/>
        </w:r>
      </w:hyperlink>
    </w:p>
    <w:p w:rsidR="00D34354" w:rsidRPr="0062797B" w:rsidRDefault="002D7247"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_Toc449692083 \h </w:instrText>
        </w:r>
        <w:r w:rsidR="00E20C87" w:rsidRPr="0062797B">
          <w:rPr>
            <w:noProof/>
            <w:webHidden/>
          </w:rPr>
        </w:r>
        <w:r w:rsidR="00E20C87" w:rsidRPr="0062797B">
          <w:rPr>
            <w:noProof/>
            <w:webHidden/>
          </w:rPr>
          <w:fldChar w:fldCharType="separate"/>
        </w:r>
        <w:r w:rsidR="006D533E">
          <w:rPr>
            <w:noProof/>
            <w:webHidden/>
          </w:rPr>
          <w:t>21</w:t>
        </w:r>
        <w:r w:rsidR="00E20C87" w:rsidRPr="0062797B">
          <w:rPr>
            <w:noProof/>
            <w:webHidden/>
          </w:rPr>
          <w:fldChar w:fldCharType="end"/>
        </w:r>
      </w:hyperlink>
    </w:p>
    <w:p w:rsidR="00D34354" w:rsidRPr="0062797B" w:rsidRDefault="002D7247"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_Toc449692084 \h </w:instrText>
        </w:r>
        <w:r w:rsidR="00E20C87" w:rsidRPr="0062797B">
          <w:rPr>
            <w:noProof/>
            <w:webHidden/>
          </w:rPr>
        </w:r>
        <w:r w:rsidR="00E20C87" w:rsidRPr="0062797B">
          <w:rPr>
            <w:noProof/>
            <w:webHidden/>
          </w:rPr>
          <w:fldChar w:fldCharType="separate"/>
        </w:r>
        <w:r w:rsidR="006D533E">
          <w:rPr>
            <w:noProof/>
            <w:webHidden/>
          </w:rPr>
          <w:t>21</w:t>
        </w:r>
        <w:r w:rsidR="00E20C87" w:rsidRPr="0062797B">
          <w:rPr>
            <w:noProof/>
            <w:webHidden/>
          </w:rPr>
          <w:fldChar w:fldCharType="end"/>
        </w:r>
      </w:hyperlink>
    </w:p>
    <w:p w:rsidR="00D34354" w:rsidRPr="0062797B" w:rsidRDefault="002D7247"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_Toc449692086 \h </w:instrText>
        </w:r>
        <w:r w:rsidR="00E20C87" w:rsidRPr="0062797B">
          <w:rPr>
            <w:noProof/>
            <w:webHidden/>
          </w:rPr>
        </w:r>
        <w:r w:rsidR="00E20C87" w:rsidRPr="0062797B">
          <w:rPr>
            <w:noProof/>
            <w:webHidden/>
          </w:rPr>
          <w:fldChar w:fldCharType="separate"/>
        </w:r>
        <w:r w:rsidR="006D533E">
          <w:rPr>
            <w:noProof/>
            <w:webHidden/>
          </w:rPr>
          <w:t>23</w:t>
        </w:r>
        <w:r w:rsidR="00E20C87" w:rsidRPr="0062797B">
          <w:rPr>
            <w:noProof/>
            <w:webHidden/>
          </w:rPr>
          <w:fldChar w:fldCharType="end"/>
        </w:r>
      </w:hyperlink>
    </w:p>
    <w:p w:rsidR="00D34354" w:rsidRPr="0062797B" w:rsidRDefault="002D7247"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_Toc449692087 \h </w:instrText>
        </w:r>
        <w:r w:rsidR="00E20C87" w:rsidRPr="0062797B">
          <w:rPr>
            <w:noProof/>
            <w:webHidden/>
          </w:rPr>
        </w:r>
        <w:r w:rsidR="00E20C87" w:rsidRPr="0062797B">
          <w:rPr>
            <w:noProof/>
            <w:webHidden/>
          </w:rPr>
          <w:fldChar w:fldCharType="separate"/>
        </w:r>
        <w:r w:rsidR="006D533E">
          <w:rPr>
            <w:noProof/>
            <w:webHidden/>
          </w:rPr>
          <w:t>24</w:t>
        </w:r>
        <w:r w:rsidR="00E20C87" w:rsidRPr="0062797B">
          <w:rPr>
            <w:noProof/>
            <w:webHidden/>
          </w:rPr>
          <w:fldChar w:fldCharType="end"/>
        </w:r>
      </w:hyperlink>
    </w:p>
    <w:p w:rsidR="00D34354" w:rsidRPr="0062797B" w:rsidRDefault="002D7247"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_Toc449692088 \h </w:instrText>
        </w:r>
        <w:r w:rsidR="00E20C87" w:rsidRPr="0062797B">
          <w:rPr>
            <w:noProof/>
            <w:webHidden/>
          </w:rPr>
        </w:r>
        <w:r w:rsidR="00E20C87" w:rsidRPr="0062797B">
          <w:rPr>
            <w:noProof/>
            <w:webHidden/>
          </w:rPr>
          <w:fldChar w:fldCharType="separate"/>
        </w:r>
        <w:r w:rsidR="006D533E">
          <w:rPr>
            <w:noProof/>
            <w:webHidden/>
          </w:rPr>
          <w:t>24</w:t>
        </w:r>
        <w:r w:rsidR="00E20C87" w:rsidRPr="0062797B">
          <w:rPr>
            <w:noProof/>
            <w:webHidden/>
          </w:rPr>
          <w:fldChar w:fldCharType="end"/>
        </w:r>
      </w:hyperlink>
    </w:p>
    <w:p w:rsidR="00D34354" w:rsidRPr="0062797B" w:rsidRDefault="002D7247"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_Toc449692089 \h </w:instrText>
        </w:r>
        <w:r w:rsidR="00E20C87" w:rsidRPr="0062797B">
          <w:rPr>
            <w:noProof/>
            <w:webHidden/>
          </w:rPr>
        </w:r>
        <w:r w:rsidR="00E20C87" w:rsidRPr="0062797B">
          <w:rPr>
            <w:noProof/>
            <w:webHidden/>
          </w:rPr>
          <w:fldChar w:fldCharType="separate"/>
        </w:r>
        <w:r w:rsidR="006D533E">
          <w:rPr>
            <w:noProof/>
            <w:webHidden/>
          </w:rPr>
          <w:t>24</w:t>
        </w:r>
        <w:r w:rsidR="00E20C87" w:rsidRPr="0062797B">
          <w:rPr>
            <w:noProof/>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E20C87" w:rsidRPr="0062797B">
          <w:rPr>
            <w:webHidden/>
          </w:rPr>
          <w:fldChar w:fldCharType="begin"/>
        </w:r>
        <w:r w:rsidR="00D34354" w:rsidRPr="0062797B">
          <w:rPr>
            <w:webHidden/>
          </w:rPr>
          <w:instrText xml:space="preserve"> PAGEREF _Toc449692090 \h </w:instrText>
        </w:r>
        <w:r w:rsidR="00E20C87" w:rsidRPr="0062797B">
          <w:rPr>
            <w:webHidden/>
          </w:rPr>
        </w:r>
        <w:r w:rsidR="00E20C87" w:rsidRPr="0062797B">
          <w:rPr>
            <w:webHidden/>
          </w:rPr>
          <w:fldChar w:fldCharType="separate"/>
        </w:r>
        <w:r w:rsidR="006D533E">
          <w:rPr>
            <w:webHidden/>
          </w:rPr>
          <w:t>26</w:t>
        </w:r>
        <w:r w:rsidR="00E20C87"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E20C87" w:rsidRPr="0062797B">
          <w:rPr>
            <w:webHidden/>
          </w:rPr>
          <w:fldChar w:fldCharType="begin"/>
        </w:r>
        <w:r w:rsidR="00D34354" w:rsidRPr="0062797B">
          <w:rPr>
            <w:webHidden/>
          </w:rPr>
          <w:instrText xml:space="preserve"> PAGEREF _Toc449692091 \h </w:instrText>
        </w:r>
        <w:r w:rsidR="00E20C87" w:rsidRPr="0062797B">
          <w:rPr>
            <w:webHidden/>
          </w:rPr>
        </w:r>
        <w:r w:rsidR="00E20C87" w:rsidRPr="0062797B">
          <w:rPr>
            <w:webHidden/>
          </w:rPr>
          <w:fldChar w:fldCharType="separate"/>
        </w:r>
        <w:r w:rsidR="006D533E">
          <w:rPr>
            <w:webHidden/>
          </w:rPr>
          <w:t>26</w:t>
        </w:r>
        <w:r w:rsidR="00E20C87" w:rsidRPr="0062797B">
          <w:rPr>
            <w:webHidden/>
          </w:rPr>
          <w:fldChar w:fldCharType="end"/>
        </w:r>
      </w:hyperlink>
    </w:p>
    <w:p w:rsidR="00D34354" w:rsidRPr="0062797B" w:rsidRDefault="002D7247"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_Toc449692092 \h </w:instrText>
        </w:r>
        <w:r w:rsidR="00E20C87" w:rsidRPr="0062797B">
          <w:rPr>
            <w:noProof/>
            <w:webHidden/>
          </w:rPr>
        </w:r>
        <w:r w:rsidR="00E20C87" w:rsidRPr="0062797B">
          <w:rPr>
            <w:noProof/>
            <w:webHidden/>
          </w:rPr>
          <w:fldChar w:fldCharType="separate"/>
        </w:r>
        <w:r w:rsidR="006D533E">
          <w:rPr>
            <w:noProof/>
            <w:webHidden/>
          </w:rPr>
          <w:t>28</w:t>
        </w:r>
        <w:r w:rsidR="00E20C87" w:rsidRPr="0062797B">
          <w:rPr>
            <w:noProof/>
            <w:webHidden/>
          </w:rPr>
          <w:fldChar w:fldCharType="end"/>
        </w:r>
      </w:hyperlink>
    </w:p>
    <w:p w:rsidR="00D34354" w:rsidRPr="0062797B" w:rsidRDefault="002D7247"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_Toc449692093 \h </w:instrText>
        </w:r>
        <w:r w:rsidR="00E20C87" w:rsidRPr="0062797B">
          <w:rPr>
            <w:noProof/>
            <w:webHidden/>
          </w:rPr>
        </w:r>
        <w:r w:rsidR="00E20C87" w:rsidRPr="0062797B">
          <w:rPr>
            <w:noProof/>
            <w:webHidden/>
          </w:rPr>
          <w:fldChar w:fldCharType="separate"/>
        </w:r>
        <w:r w:rsidR="006D533E">
          <w:rPr>
            <w:noProof/>
            <w:webHidden/>
          </w:rPr>
          <w:t>29</w:t>
        </w:r>
        <w:r w:rsidR="00E20C87" w:rsidRPr="0062797B">
          <w:rPr>
            <w:noProof/>
            <w:webHidden/>
          </w:rPr>
          <w:fldChar w:fldCharType="end"/>
        </w:r>
      </w:hyperlink>
    </w:p>
    <w:p w:rsidR="00D34354" w:rsidRPr="0062797B" w:rsidRDefault="002D7247"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_Toc449692095 \h </w:instrText>
        </w:r>
        <w:r w:rsidR="00E20C87" w:rsidRPr="0062797B">
          <w:rPr>
            <w:noProof/>
            <w:webHidden/>
          </w:rPr>
        </w:r>
        <w:r w:rsidR="00E20C87" w:rsidRPr="0062797B">
          <w:rPr>
            <w:noProof/>
            <w:webHidden/>
          </w:rPr>
          <w:fldChar w:fldCharType="separate"/>
        </w:r>
        <w:r w:rsidR="006D533E">
          <w:rPr>
            <w:noProof/>
            <w:webHidden/>
          </w:rPr>
          <w:t>30</w:t>
        </w:r>
        <w:r w:rsidR="00E20C87" w:rsidRPr="0062797B">
          <w:rPr>
            <w:noProof/>
            <w:webHidden/>
          </w:rPr>
          <w:fldChar w:fldCharType="end"/>
        </w:r>
      </w:hyperlink>
    </w:p>
    <w:p w:rsidR="00D34354" w:rsidRPr="0062797B" w:rsidRDefault="002D7247"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_Toc449692096 \h </w:instrText>
        </w:r>
        <w:r w:rsidR="00E20C87" w:rsidRPr="0062797B">
          <w:rPr>
            <w:noProof/>
            <w:webHidden/>
          </w:rPr>
        </w:r>
        <w:r w:rsidR="00E20C87" w:rsidRPr="0062797B">
          <w:rPr>
            <w:noProof/>
            <w:webHidden/>
          </w:rPr>
          <w:fldChar w:fldCharType="separate"/>
        </w:r>
        <w:r w:rsidR="006D533E">
          <w:rPr>
            <w:noProof/>
            <w:webHidden/>
          </w:rPr>
          <w:t>32</w:t>
        </w:r>
        <w:r w:rsidR="00E20C87" w:rsidRPr="0062797B">
          <w:rPr>
            <w:noProof/>
            <w:webHidden/>
          </w:rPr>
          <w:fldChar w:fldCharType="end"/>
        </w:r>
      </w:hyperlink>
    </w:p>
    <w:p w:rsidR="00D34354" w:rsidRPr="0062797B" w:rsidRDefault="002D7247"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_Toc449692097 \h </w:instrText>
        </w:r>
        <w:r w:rsidR="00E20C87" w:rsidRPr="0062797B">
          <w:rPr>
            <w:noProof/>
            <w:webHidden/>
          </w:rPr>
        </w:r>
        <w:r w:rsidR="00E20C87" w:rsidRPr="0062797B">
          <w:rPr>
            <w:noProof/>
            <w:webHidden/>
          </w:rPr>
          <w:fldChar w:fldCharType="separate"/>
        </w:r>
        <w:r w:rsidR="006D533E">
          <w:rPr>
            <w:noProof/>
            <w:webHidden/>
          </w:rPr>
          <w:t>33</w:t>
        </w:r>
        <w:r w:rsidR="00E20C87" w:rsidRPr="0062797B">
          <w:rPr>
            <w:noProof/>
            <w:webHidden/>
          </w:rPr>
          <w:fldChar w:fldCharType="end"/>
        </w:r>
      </w:hyperlink>
    </w:p>
    <w:p w:rsidR="00D34354" w:rsidRPr="0062797B" w:rsidRDefault="002D7247"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_Toc449692098 \h </w:instrText>
        </w:r>
        <w:r w:rsidR="00E20C87" w:rsidRPr="0062797B">
          <w:rPr>
            <w:noProof/>
            <w:webHidden/>
          </w:rPr>
        </w:r>
        <w:r w:rsidR="00E20C87" w:rsidRPr="0062797B">
          <w:rPr>
            <w:noProof/>
            <w:webHidden/>
          </w:rPr>
          <w:fldChar w:fldCharType="separate"/>
        </w:r>
        <w:r w:rsidR="006D533E">
          <w:rPr>
            <w:noProof/>
            <w:webHidden/>
          </w:rPr>
          <w:t>34</w:t>
        </w:r>
        <w:r w:rsidR="00E20C87" w:rsidRPr="0062797B">
          <w:rPr>
            <w:noProof/>
            <w:webHidden/>
          </w:rPr>
          <w:fldChar w:fldCharType="end"/>
        </w:r>
      </w:hyperlink>
    </w:p>
    <w:p w:rsidR="00D34354" w:rsidRPr="0062797B" w:rsidRDefault="002D7247"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_Toc449692101 \h </w:instrText>
        </w:r>
        <w:r w:rsidR="00E20C87" w:rsidRPr="0062797B">
          <w:rPr>
            <w:noProof/>
            <w:webHidden/>
          </w:rPr>
        </w:r>
        <w:r w:rsidR="00E20C87" w:rsidRPr="0062797B">
          <w:rPr>
            <w:noProof/>
            <w:webHidden/>
          </w:rPr>
          <w:fldChar w:fldCharType="separate"/>
        </w:r>
        <w:r w:rsidR="006D533E">
          <w:rPr>
            <w:noProof/>
            <w:webHidden/>
          </w:rPr>
          <w:t>35</w:t>
        </w:r>
        <w:r w:rsidR="00E20C87" w:rsidRPr="0062797B">
          <w:rPr>
            <w:noProof/>
            <w:webHidden/>
          </w:rPr>
          <w:fldChar w:fldCharType="end"/>
        </w:r>
      </w:hyperlink>
    </w:p>
    <w:p w:rsidR="00D34354" w:rsidRPr="0062797B" w:rsidRDefault="002D7247"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_Toc449692104 \h </w:instrText>
        </w:r>
        <w:r w:rsidR="00E20C87" w:rsidRPr="0062797B">
          <w:rPr>
            <w:noProof/>
            <w:webHidden/>
          </w:rPr>
        </w:r>
        <w:r w:rsidR="00E20C87" w:rsidRPr="0062797B">
          <w:rPr>
            <w:noProof/>
            <w:webHidden/>
          </w:rPr>
          <w:fldChar w:fldCharType="separate"/>
        </w:r>
        <w:r w:rsidR="006D533E">
          <w:rPr>
            <w:noProof/>
            <w:webHidden/>
          </w:rPr>
          <w:t>36</w:t>
        </w:r>
        <w:r w:rsidR="00E20C87" w:rsidRPr="0062797B">
          <w:rPr>
            <w:noProof/>
            <w:webHidden/>
          </w:rPr>
          <w:fldChar w:fldCharType="end"/>
        </w:r>
      </w:hyperlink>
    </w:p>
    <w:p w:rsidR="00D34354" w:rsidRPr="0062797B" w:rsidRDefault="002D7247"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_Toc449692105 \h </w:instrText>
        </w:r>
        <w:r w:rsidR="00E20C87" w:rsidRPr="0062797B">
          <w:rPr>
            <w:noProof/>
            <w:webHidden/>
          </w:rPr>
        </w:r>
        <w:r w:rsidR="00E20C87" w:rsidRPr="0062797B">
          <w:rPr>
            <w:noProof/>
            <w:webHidden/>
          </w:rPr>
          <w:fldChar w:fldCharType="separate"/>
        </w:r>
        <w:r w:rsidR="006D533E">
          <w:rPr>
            <w:noProof/>
            <w:webHidden/>
          </w:rPr>
          <w:t>37</w:t>
        </w:r>
        <w:r w:rsidR="00E20C87" w:rsidRPr="0062797B">
          <w:rPr>
            <w:noProof/>
            <w:webHidden/>
          </w:rPr>
          <w:fldChar w:fldCharType="end"/>
        </w:r>
      </w:hyperlink>
    </w:p>
    <w:p w:rsidR="00D34354" w:rsidRPr="0062797B" w:rsidRDefault="002D7247"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_Toc449692108 \h </w:instrText>
        </w:r>
        <w:r w:rsidR="00E20C87" w:rsidRPr="0062797B">
          <w:rPr>
            <w:noProof/>
            <w:webHidden/>
          </w:rPr>
        </w:r>
        <w:r w:rsidR="00E20C87" w:rsidRPr="0062797B">
          <w:rPr>
            <w:noProof/>
            <w:webHidden/>
          </w:rPr>
          <w:fldChar w:fldCharType="separate"/>
        </w:r>
        <w:r w:rsidR="006D533E">
          <w:rPr>
            <w:noProof/>
            <w:webHidden/>
          </w:rPr>
          <w:t>38</w:t>
        </w:r>
        <w:r w:rsidR="00E20C87" w:rsidRPr="0062797B">
          <w:rPr>
            <w:noProof/>
            <w:webHidden/>
          </w:rPr>
          <w:fldChar w:fldCharType="end"/>
        </w:r>
      </w:hyperlink>
    </w:p>
    <w:p w:rsidR="00D34354" w:rsidRPr="0062797B" w:rsidRDefault="002D7247"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_Toc449692109 \h </w:instrText>
        </w:r>
        <w:r w:rsidR="00E20C87" w:rsidRPr="0062797B">
          <w:rPr>
            <w:noProof/>
            <w:webHidden/>
          </w:rPr>
        </w:r>
        <w:r w:rsidR="00E20C87" w:rsidRPr="0062797B">
          <w:rPr>
            <w:noProof/>
            <w:webHidden/>
          </w:rPr>
          <w:fldChar w:fldCharType="separate"/>
        </w:r>
        <w:r w:rsidR="006D533E">
          <w:rPr>
            <w:noProof/>
            <w:webHidden/>
          </w:rPr>
          <w:t>39</w:t>
        </w:r>
        <w:r w:rsidR="00E20C87" w:rsidRPr="0062797B">
          <w:rPr>
            <w:noProof/>
            <w:webHidden/>
          </w:rPr>
          <w:fldChar w:fldCharType="end"/>
        </w:r>
      </w:hyperlink>
    </w:p>
    <w:p w:rsidR="00D34354" w:rsidRPr="0062797B" w:rsidRDefault="002D7247"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_Toc449692110 \h </w:instrText>
        </w:r>
        <w:r w:rsidR="00E20C87" w:rsidRPr="0062797B">
          <w:rPr>
            <w:noProof/>
            <w:webHidden/>
          </w:rPr>
        </w:r>
        <w:r w:rsidR="00E20C87" w:rsidRPr="0062797B">
          <w:rPr>
            <w:noProof/>
            <w:webHidden/>
          </w:rPr>
          <w:fldChar w:fldCharType="separate"/>
        </w:r>
        <w:r w:rsidR="006D533E">
          <w:rPr>
            <w:noProof/>
            <w:webHidden/>
          </w:rPr>
          <w:t>40</w:t>
        </w:r>
        <w:r w:rsidR="00E20C87" w:rsidRPr="0062797B">
          <w:rPr>
            <w:noProof/>
            <w:webHidden/>
          </w:rPr>
          <w:fldChar w:fldCharType="end"/>
        </w:r>
      </w:hyperlink>
    </w:p>
    <w:p w:rsidR="00D34354" w:rsidRPr="0062797B" w:rsidRDefault="002D7247"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_Toc449692113 \h </w:instrText>
        </w:r>
        <w:r w:rsidR="00E20C87" w:rsidRPr="0062797B">
          <w:rPr>
            <w:noProof/>
            <w:webHidden/>
          </w:rPr>
        </w:r>
        <w:r w:rsidR="00E20C87" w:rsidRPr="0062797B">
          <w:rPr>
            <w:noProof/>
            <w:webHidden/>
          </w:rPr>
          <w:fldChar w:fldCharType="separate"/>
        </w:r>
        <w:r w:rsidR="006D533E">
          <w:rPr>
            <w:noProof/>
            <w:webHidden/>
          </w:rPr>
          <w:t>41</w:t>
        </w:r>
        <w:r w:rsidR="00E20C87" w:rsidRPr="0062797B">
          <w:rPr>
            <w:noProof/>
            <w:webHidden/>
          </w:rPr>
          <w:fldChar w:fldCharType="end"/>
        </w:r>
      </w:hyperlink>
    </w:p>
    <w:p w:rsidR="00D34354" w:rsidRPr="0062797B" w:rsidRDefault="002D7247"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_Toc449692114 \h </w:instrText>
        </w:r>
        <w:r w:rsidR="00E20C87" w:rsidRPr="0062797B">
          <w:rPr>
            <w:noProof/>
            <w:webHidden/>
          </w:rPr>
        </w:r>
        <w:r w:rsidR="00E20C87" w:rsidRPr="0062797B">
          <w:rPr>
            <w:noProof/>
            <w:webHidden/>
          </w:rPr>
          <w:fldChar w:fldCharType="separate"/>
        </w:r>
        <w:r w:rsidR="006D533E">
          <w:rPr>
            <w:noProof/>
            <w:webHidden/>
          </w:rPr>
          <w:t>42</w:t>
        </w:r>
        <w:r w:rsidR="00E20C87" w:rsidRPr="0062797B">
          <w:rPr>
            <w:noProof/>
            <w:webHidden/>
          </w:rPr>
          <w:fldChar w:fldCharType="end"/>
        </w:r>
      </w:hyperlink>
    </w:p>
    <w:p w:rsidR="00D34354" w:rsidRPr="0062797B" w:rsidRDefault="002D7247"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_Toc449692115 \h </w:instrText>
        </w:r>
        <w:r w:rsidR="00E20C87" w:rsidRPr="0062797B">
          <w:rPr>
            <w:noProof/>
            <w:webHidden/>
          </w:rPr>
        </w:r>
        <w:r w:rsidR="00E20C87" w:rsidRPr="0062797B">
          <w:rPr>
            <w:noProof/>
            <w:webHidden/>
          </w:rPr>
          <w:fldChar w:fldCharType="separate"/>
        </w:r>
        <w:r w:rsidR="006D533E">
          <w:rPr>
            <w:noProof/>
            <w:webHidden/>
          </w:rPr>
          <w:t>43</w:t>
        </w:r>
        <w:r w:rsidR="00E20C87" w:rsidRPr="0062797B">
          <w:rPr>
            <w:noProof/>
            <w:webHidden/>
          </w:rPr>
          <w:fldChar w:fldCharType="end"/>
        </w:r>
      </w:hyperlink>
    </w:p>
    <w:p w:rsidR="00D34354" w:rsidRPr="0062797B" w:rsidRDefault="002D7247"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_Toc449692116 \h </w:instrText>
        </w:r>
        <w:r w:rsidR="00E20C87" w:rsidRPr="0062797B">
          <w:rPr>
            <w:noProof/>
            <w:webHidden/>
          </w:rPr>
        </w:r>
        <w:r w:rsidR="00E20C87" w:rsidRPr="0062797B">
          <w:rPr>
            <w:noProof/>
            <w:webHidden/>
          </w:rPr>
          <w:fldChar w:fldCharType="separate"/>
        </w:r>
        <w:r w:rsidR="006D533E">
          <w:rPr>
            <w:noProof/>
            <w:webHidden/>
          </w:rPr>
          <w:t>44</w:t>
        </w:r>
        <w:r w:rsidR="00E20C87" w:rsidRPr="0062797B">
          <w:rPr>
            <w:noProof/>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E20C87" w:rsidRPr="0062797B">
          <w:rPr>
            <w:webHidden/>
          </w:rPr>
          <w:fldChar w:fldCharType="begin"/>
        </w:r>
        <w:r w:rsidR="00D34354" w:rsidRPr="0062797B">
          <w:rPr>
            <w:webHidden/>
          </w:rPr>
          <w:instrText xml:space="preserve"> PAGEREF _Toc449692117 \h </w:instrText>
        </w:r>
        <w:r w:rsidR="00E20C87" w:rsidRPr="0062797B">
          <w:rPr>
            <w:webHidden/>
          </w:rPr>
        </w:r>
        <w:r w:rsidR="00E20C87" w:rsidRPr="0062797B">
          <w:rPr>
            <w:webHidden/>
          </w:rPr>
          <w:fldChar w:fldCharType="separate"/>
        </w:r>
        <w:r w:rsidR="006D533E">
          <w:rPr>
            <w:webHidden/>
          </w:rPr>
          <w:t>45</w:t>
        </w:r>
        <w:r w:rsidR="00E20C87"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E20C87" w:rsidRPr="0062797B">
          <w:rPr>
            <w:webHidden/>
          </w:rPr>
          <w:fldChar w:fldCharType="begin"/>
        </w:r>
        <w:r w:rsidR="00D34354" w:rsidRPr="0062797B">
          <w:rPr>
            <w:webHidden/>
          </w:rPr>
          <w:instrText xml:space="preserve"> PAGEREF _Toc449692118 \h </w:instrText>
        </w:r>
        <w:r w:rsidR="00E20C87" w:rsidRPr="0062797B">
          <w:rPr>
            <w:webHidden/>
          </w:rPr>
        </w:r>
        <w:r w:rsidR="00E20C87" w:rsidRPr="0062797B">
          <w:rPr>
            <w:webHidden/>
          </w:rPr>
          <w:fldChar w:fldCharType="separate"/>
        </w:r>
        <w:r w:rsidR="006D533E">
          <w:rPr>
            <w:webHidden/>
          </w:rPr>
          <w:t>45</w:t>
        </w:r>
        <w:r w:rsidR="00E20C87"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E20C87" w:rsidRPr="0062797B">
          <w:rPr>
            <w:webHidden/>
          </w:rPr>
          <w:fldChar w:fldCharType="begin"/>
        </w:r>
        <w:r w:rsidR="00D34354" w:rsidRPr="0062797B">
          <w:rPr>
            <w:webHidden/>
          </w:rPr>
          <w:instrText xml:space="preserve"> PAGEREF _Toc449692120 \h </w:instrText>
        </w:r>
        <w:r w:rsidR="00E20C87" w:rsidRPr="0062797B">
          <w:rPr>
            <w:webHidden/>
          </w:rPr>
        </w:r>
        <w:r w:rsidR="00E20C87" w:rsidRPr="0062797B">
          <w:rPr>
            <w:webHidden/>
          </w:rPr>
          <w:fldChar w:fldCharType="separate"/>
        </w:r>
        <w:r w:rsidR="006D533E">
          <w:rPr>
            <w:webHidden/>
          </w:rPr>
          <w:t>51</w:t>
        </w:r>
        <w:r w:rsidR="00E20C87" w:rsidRPr="0062797B">
          <w:rPr>
            <w:webHidden/>
          </w:rPr>
          <w:fldChar w:fldCharType="end"/>
        </w:r>
      </w:hyperlink>
    </w:p>
    <w:p w:rsidR="00D34354" w:rsidRPr="0062797B" w:rsidRDefault="002D7247"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_Toc449692121 \h </w:instrText>
        </w:r>
        <w:r w:rsidR="00E20C87" w:rsidRPr="0062797B">
          <w:rPr>
            <w:noProof/>
            <w:webHidden/>
          </w:rPr>
        </w:r>
        <w:r w:rsidR="00E20C87" w:rsidRPr="0062797B">
          <w:rPr>
            <w:noProof/>
            <w:webHidden/>
          </w:rPr>
          <w:fldChar w:fldCharType="separate"/>
        </w:r>
        <w:r w:rsidR="006D533E">
          <w:rPr>
            <w:noProof/>
            <w:webHidden/>
          </w:rPr>
          <w:t>52</w:t>
        </w:r>
        <w:r w:rsidR="00E20C87" w:rsidRPr="0062797B">
          <w:rPr>
            <w:noProof/>
            <w:webHidden/>
          </w:rPr>
          <w:fldChar w:fldCharType="end"/>
        </w:r>
      </w:hyperlink>
    </w:p>
    <w:p w:rsidR="00D34354" w:rsidRPr="0062797B" w:rsidRDefault="002D7247"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_Toc449692122 \h </w:instrText>
        </w:r>
        <w:r w:rsidR="00E20C87" w:rsidRPr="0062797B">
          <w:rPr>
            <w:noProof/>
            <w:webHidden/>
          </w:rPr>
        </w:r>
        <w:r w:rsidR="00E20C87" w:rsidRPr="0062797B">
          <w:rPr>
            <w:noProof/>
            <w:webHidden/>
          </w:rPr>
          <w:fldChar w:fldCharType="separate"/>
        </w:r>
        <w:r w:rsidR="006D533E">
          <w:rPr>
            <w:noProof/>
            <w:webHidden/>
          </w:rPr>
          <w:t>61</w:t>
        </w:r>
        <w:r w:rsidR="00E20C87" w:rsidRPr="0062797B">
          <w:rPr>
            <w:noProof/>
            <w:webHidden/>
          </w:rPr>
          <w:fldChar w:fldCharType="end"/>
        </w:r>
      </w:hyperlink>
    </w:p>
    <w:p w:rsidR="00D34354" w:rsidRPr="0062797B" w:rsidRDefault="00E20C87"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A96D46">
            <w:pPr>
              <w:pStyle w:val="a7"/>
              <w:rPr>
                <w:rFonts w:ascii="Times New Roman" w:hAnsi="Times New Roman"/>
                <w:b/>
                <w:i/>
                <w:szCs w:val="24"/>
              </w:rPr>
            </w:pPr>
            <w:r w:rsidRPr="00B26AAD">
              <w:rPr>
                <w:rFonts w:ascii="Times New Roman" w:hAnsi="Times New Roman"/>
                <w:b/>
                <w:i/>
                <w:szCs w:val="24"/>
              </w:rPr>
              <w:t xml:space="preserve">Lucrări de </w:t>
            </w:r>
            <w:r w:rsidR="00A96D46">
              <w:rPr>
                <w:rFonts w:ascii="Times New Roman" w:hAnsi="Times New Roman"/>
                <w:b/>
                <w:bCs/>
                <w:i/>
                <w:szCs w:val="24"/>
                <w:lang w:val="en-US"/>
              </w:rPr>
              <w:t>marcaj rutier pe drumurile publice</w:t>
            </w:r>
            <w:r w:rsidR="00EC211E" w:rsidRPr="00616613">
              <w:rPr>
                <w:b/>
                <w:bCs/>
                <w:sz w:val="28"/>
                <w:szCs w:val="28"/>
                <w:lang w:val="en-US"/>
              </w:rPr>
              <w:t xml:space="preserve"> </w:t>
            </w:r>
            <w:r w:rsidR="00BE176D" w:rsidRPr="00BE176D">
              <w:rPr>
                <w:b/>
                <w:bCs/>
                <w:i/>
                <w:szCs w:val="24"/>
                <w:lang w:val="en-US"/>
              </w:rPr>
              <w:t>naționale</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E176D">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A96D46" w:rsidP="00DB2221">
            <w:pPr>
              <w:rPr>
                <w:b/>
                <w:i/>
              </w:rPr>
            </w:pPr>
            <w:r w:rsidRPr="00B26AAD">
              <w:rPr>
                <w:b/>
                <w:i/>
                <w:color w:val="000000"/>
              </w:rPr>
              <w:t>45233</w:t>
            </w:r>
            <w:r>
              <w:rPr>
                <w:b/>
                <w:i/>
                <w:color w:val="000000"/>
              </w:rPr>
              <w:t>22</w:t>
            </w:r>
            <w:r w:rsidRPr="00B26AAD">
              <w:rPr>
                <w:b/>
                <w:i/>
                <w:color w:val="000000"/>
              </w:rPr>
              <w:t>1-</w:t>
            </w:r>
            <w:r>
              <w:rPr>
                <w:b/>
                <w:i/>
                <w:color w:val="000000"/>
              </w:rPr>
              <w:t>4</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E176D">
            <w:pPr>
              <w:pStyle w:val="a7"/>
              <w:rPr>
                <w:b/>
                <w:i/>
                <w:szCs w:val="22"/>
              </w:rPr>
            </w:pPr>
            <w:r w:rsidRPr="00B26AAD">
              <w:rPr>
                <w:b/>
                <w:i/>
                <w:lang w:val="en-US"/>
              </w:rPr>
              <w:t>Programul privind repartizarea mijloacelor fondului rutier pe anul 201</w:t>
            </w:r>
            <w:r w:rsidR="00BE176D">
              <w:rPr>
                <w:b/>
                <w:i/>
                <w:lang w:val="en-US"/>
              </w:rPr>
              <w:t>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0E3F0E" w:rsidRDefault="000E3F0E" w:rsidP="00FC4A84">
            <w:pPr>
              <w:pStyle w:val="a7"/>
              <w:rPr>
                <w:b/>
                <w:i/>
                <w:szCs w:val="24"/>
              </w:rPr>
            </w:pPr>
            <w:r>
              <w:rPr>
                <w:b/>
                <w:i/>
                <w:szCs w:val="24"/>
              </w:rPr>
              <w:t>L</w:t>
            </w:r>
            <w:r w:rsidR="00D34354" w:rsidRPr="000E3F0E">
              <w:rPr>
                <w:b/>
                <w:i/>
                <w:szCs w:val="24"/>
              </w:rPr>
              <w:t>imba de stat</w:t>
            </w:r>
          </w:p>
        </w:tc>
      </w:tr>
      <w:tr w:rsidR="00D34354" w:rsidRPr="0062797B" w:rsidTr="008479CE">
        <w:trPr>
          <w:trHeight w:val="273"/>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r w:rsidR="00A96D46" w:rsidRPr="00B26AAD">
              <w:rPr>
                <w:b/>
                <w:i/>
                <w:sz w:val="22"/>
                <w:szCs w:val="22"/>
              </w:rPr>
              <w:t xml:space="preserve"> Fax:022746249</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lastRenderedPageBreak/>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A96D46" w:rsidP="00FC4A84">
            <w:pPr>
              <w:ind w:left="-57" w:right="-57"/>
              <w:jc w:val="center"/>
              <w:rPr>
                <w:b/>
              </w:rPr>
            </w:pPr>
            <w:r>
              <w:rPr>
                <w:b/>
              </w:rPr>
              <w:t>Norma de deviz</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62797B" w:rsidRDefault="00A96D46" w:rsidP="00A96D46">
            <w:pPr>
              <w:ind w:left="-57" w:right="-57"/>
              <w:jc w:val="center"/>
              <w:rPr>
                <w:sz w:val="18"/>
                <w:szCs w:val="18"/>
              </w:rPr>
            </w:pPr>
            <w:r w:rsidRPr="00B26AAD">
              <w:rPr>
                <w:b/>
                <w:i/>
              </w:rPr>
              <w:t xml:space="preserve">Lucrări de </w:t>
            </w:r>
            <w:r w:rsidRPr="00FC5826">
              <w:rPr>
                <w:b/>
                <w:sz w:val="28"/>
                <w:szCs w:val="28"/>
              </w:rPr>
              <w:t xml:space="preserve"> </w:t>
            </w:r>
            <w:r w:rsidRPr="005708E8">
              <w:rPr>
                <w:b/>
                <w:i/>
              </w:rPr>
              <w:t>marcaje rutiere</w:t>
            </w:r>
            <w:r>
              <w:rPr>
                <w:b/>
                <w:i/>
              </w:rPr>
              <w:t xml:space="preserve"> lotul 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62797B" w:rsidRDefault="00A96D46" w:rsidP="00A96D46">
            <w:pPr>
              <w:ind w:left="-57" w:right="-57"/>
              <w:jc w:val="center"/>
              <w:rPr>
                <w:sz w:val="18"/>
                <w:szCs w:val="18"/>
              </w:rPr>
            </w:pPr>
            <w:r w:rsidRPr="00B26AAD">
              <w:rPr>
                <w:b/>
                <w:i/>
              </w:rPr>
              <w:t xml:space="preserve">Lucrări de </w:t>
            </w:r>
            <w:r w:rsidRPr="00FC5826">
              <w:rPr>
                <w:b/>
                <w:sz w:val="28"/>
                <w:szCs w:val="28"/>
              </w:rPr>
              <w:t xml:space="preserve"> </w:t>
            </w:r>
            <w:r w:rsidRPr="005708E8">
              <w:rPr>
                <w:b/>
                <w:i/>
              </w:rPr>
              <w:t>marcaje rutiere</w:t>
            </w:r>
            <w:r>
              <w:rPr>
                <w:b/>
                <w:i/>
              </w:rPr>
              <w:t xml:space="preserve"> lotul II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BE176D"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BE176D">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BE176D">
              <w:rPr>
                <w:rFonts w:eastAsia="PMingLiU"/>
                <w:lang w:eastAsia="zh-CN"/>
              </w:rPr>
              <w:t>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A96D46" w:rsidP="00F83E02">
            <w:pPr>
              <w:pStyle w:val="21"/>
              <w:tabs>
                <w:tab w:val="left" w:pos="1080"/>
              </w:tabs>
              <w:ind w:firstLine="0"/>
              <w:rPr>
                <w:i/>
                <w:iCs/>
                <w:color w:val="FF0000"/>
                <w:szCs w:val="24"/>
              </w:rPr>
            </w:pPr>
            <w:r w:rsidRPr="00B02D55">
              <w:rPr>
                <w:b/>
                <w:lang w:val="en-US"/>
              </w:rPr>
              <w:t xml:space="preserve">lotul </w:t>
            </w:r>
            <w:r>
              <w:rPr>
                <w:b/>
                <w:lang w:val="en-US"/>
              </w:rPr>
              <w:t>I</w:t>
            </w:r>
            <w:r>
              <w:rPr>
                <w:lang w:val="en-US"/>
              </w:rPr>
              <w:t xml:space="preserve"> – </w:t>
            </w:r>
            <w:r w:rsidR="00F83E02">
              <w:rPr>
                <w:lang w:val="en-US"/>
              </w:rPr>
              <w:t>2</w:t>
            </w:r>
            <w:r w:rsidR="002D7247">
              <w:rPr>
                <w:lang w:val="en-US"/>
              </w:rPr>
              <w:t>,</w:t>
            </w:r>
            <w:proofErr w:type="gramStart"/>
            <w:r w:rsidR="002D7247">
              <w:rPr>
                <w:lang w:val="en-US"/>
              </w:rPr>
              <w:t>5</w:t>
            </w:r>
            <w:r w:rsidR="00BE176D">
              <w:rPr>
                <w:lang w:val="en-US"/>
              </w:rPr>
              <w:t xml:space="preserve">  m</w:t>
            </w:r>
            <w:r>
              <w:rPr>
                <w:lang w:val="en-US"/>
              </w:rPr>
              <w:t>l</w:t>
            </w:r>
            <w:r w:rsidR="00BE176D">
              <w:rPr>
                <w:lang w:val="en-US"/>
              </w:rPr>
              <w:t>n</w:t>
            </w:r>
            <w:proofErr w:type="gramEnd"/>
            <w:r w:rsidR="00BE176D">
              <w:rPr>
                <w:lang w:val="en-US"/>
              </w:rPr>
              <w:t>.</w:t>
            </w:r>
            <w:r>
              <w:rPr>
                <w:lang w:val="en-US"/>
              </w:rPr>
              <w:t xml:space="preserve"> lei,</w:t>
            </w:r>
            <w:r w:rsidRPr="00B02D55">
              <w:rPr>
                <w:b/>
                <w:lang w:val="en-US"/>
              </w:rPr>
              <w:t xml:space="preserve"> lotul </w:t>
            </w:r>
            <w:r>
              <w:rPr>
                <w:b/>
                <w:lang w:val="en-US"/>
              </w:rPr>
              <w:t>II</w:t>
            </w:r>
            <w:r>
              <w:rPr>
                <w:lang w:val="en-US"/>
              </w:rPr>
              <w:t xml:space="preserve"> – </w:t>
            </w:r>
            <w:r w:rsidR="00BE176D">
              <w:rPr>
                <w:lang w:val="en-US"/>
              </w:rPr>
              <w:t>1,</w:t>
            </w:r>
            <w:proofErr w:type="gramStart"/>
            <w:r w:rsidR="00F83E02">
              <w:rPr>
                <w:lang w:val="en-US"/>
              </w:rPr>
              <w:t>9</w:t>
            </w:r>
            <w:r>
              <w:rPr>
                <w:lang w:val="en-US"/>
              </w:rPr>
              <w:t xml:space="preserve">  ml</w:t>
            </w:r>
            <w:r w:rsidR="00BE176D">
              <w:rPr>
                <w:lang w:val="en-US"/>
              </w:rPr>
              <w:t>n</w:t>
            </w:r>
            <w:proofErr w:type="gramEnd"/>
            <w:r>
              <w:rPr>
                <w:lang w:val="en-US"/>
              </w:rPr>
              <w:t xml:space="preserve">. lei;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BE176D">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BE176D">
              <w:rPr>
                <w:rFonts w:eastAsia="PMingLiU"/>
                <w:bCs/>
                <w:i/>
                <w:lang w:eastAsia="zh-CN"/>
              </w:rPr>
              <w:t>vopsea</w:t>
            </w:r>
            <w:r>
              <w:rPr>
                <w:rFonts w:eastAsia="PMingLiU"/>
                <w:bCs/>
                <w:i/>
                <w:lang w:eastAsia="zh-CN"/>
              </w:rPr>
              <w:t>,</w:t>
            </w:r>
            <w:r w:rsidR="00BE176D">
              <w:rPr>
                <w:rFonts w:eastAsia="PMingLiU"/>
                <w:bCs/>
                <w:i/>
                <w:lang w:eastAsia="zh-CN"/>
              </w:rPr>
              <w:t xml:space="preserve"> microbile</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 xml:space="preserve">Min.  </w:t>
            </w:r>
            <w:r w:rsidR="000E3F0E">
              <w:rPr>
                <w:i/>
                <w:iCs/>
              </w:rPr>
              <w:t>8 luni</w:t>
            </w:r>
          </w:p>
          <w:p w:rsidR="004238E3" w:rsidRPr="0007530D" w:rsidRDefault="004238E3" w:rsidP="000E3F0E">
            <w:pPr>
              <w:rPr>
                <w:i/>
                <w:iCs/>
              </w:rPr>
            </w:pPr>
            <w:r w:rsidRPr="008D6068">
              <w:rPr>
                <w:i/>
                <w:iCs/>
              </w:rPr>
              <w:t xml:space="preserve">Max. </w:t>
            </w:r>
            <w:r w:rsidR="000E3F0E">
              <w:rPr>
                <w:i/>
                <w:iCs/>
              </w:rPr>
              <w:t>12 luni</w:t>
            </w:r>
            <w:r w:rsidRPr="008D6068">
              <w:rPr>
                <w:i/>
                <w:iCs/>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4B2881" w:rsidP="00CA768B">
            <w:pPr>
              <w:tabs>
                <w:tab w:val="left" w:pos="372"/>
              </w:tabs>
              <w:suppressAutoHyphens/>
              <w:rPr>
                <w:b/>
                <w:i/>
              </w:rPr>
            </w:pPr>
            <w:r>
              <w:rPr>
                <w:b/>
                <w:i/>
                <w:sz w:val="22"/>
                <w:szCs w:val="22"/>
              </w:rPr>
              <w:t>5 luni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4B2881" w:rsidP="00B23F14">
            <w:pPr>
              <w:tabs>
                <w:tab w:val="left" w:pos="372"/>
              </w:tabs>
              <w:suppressAutoHyphens/>
              <w:rPr>
                <w:b/>
                <w:i/>
              </w:rPr>
            </w:pPr>
            <w:r>
              <w:rPr>
                <w:b/>
                <w:bCs/>
                <w:i/>
              </w:rPr>
              <w:t>Drumurile publice din Republica Moldova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0E3F0E">
        <w:trPr>
          <w:trHeight w:val="202"/>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0E3F0E">
        <w:trPr>
          <w:trHeight w:val="427"/>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0E3F0E">
        <w:trPr>
          <w:trHeight w:val="47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0E3F0E">
        <w:trPr>
          <w:trHeight w:val="399"/>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E3F0E">
        <w:trPr>
          <w:trHeight w:val="435"/>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2D4885" w:rsidP="002D4885">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pe întreaga perioadă de garanție a lucrărilor, care constituie 8 (opt) luni 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2D4885" w:rsidRDefault="002D4885" w:rsidP="00D34354">
      <w:pPr>
        <w:ind w:left="-142" w:right="-144"/>
        <w:rPr>
          <w:b/>
          <w:bCs/>
          <w:sz w:val="22"/>
          <w:szCs w:val="22"/>
        </w:rPr>
      </w:pPr>
    </w:p>
    <w:p w:rsidR="002D4885" w:rsidRDefault="002D4885" w:rsidP="00D34354">
      <w:pPr>
        <w:ind w:left="-142" w:right="-144"/>
        <w:rPr>
          <w:b/>
          <w:bCs/>
          <w:sz w:val="22"/>
          <w:szCs w:val="22"/>
        </w:rPr>
      </w:pPr>
    </w:p>
    <w:p w:rsidR="002D4885" w:rsidRPr="0062797B" w:rsidRDefault="002D4885"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Default="00D34354" w:rsidP="00D34354">
      <w:pPr>
        <w:ind w:firstLine="709"/>
        <w:jc w:val="both"/>
        <w:rPr>
          <w:lang w:val="en-US"/>
        </w:rPr>
      </w:pPr>
    </w:p>
    <w:p w:rsidR="00C506D2" w:rsidRDefault="00C506D2" w:rsidP="00C506D2">
      <w:pPr>
        <w:jc w:val="both"/>
        <w:rPr>
          <w:bCs/>
        </w:rPr>
      </w:pPr>
      <w:r w:rsidRPr="00526927">
        <w:rPr>
          <w:b/>
        </w:rPr>
        <w:t>Obiectul:</w:t>
      </w:r>
      <w:r w:rsidRPr="00526927">
        <w:t xml:space="preserve"> lucrări </w:t>
      </w:r>
      <w:r w:rsidRPr="00E30FBA">
        <w:t xml:space="preserve">de marcaj rutier </w:t>
      </w:r>
      <w:r>
        <w:t xml:space="preserve">pe </w:t>
      </w:r>
      <w:r w:rsidRPr="00E30FBA">
        <w:t>drumuri</w:t>
      </w:r>
      <w:r>
        <w:t>le</w:t>
      </w:r>
      <w:r w:rsidRPr="00E30FBA">
        <w:t xml:space="preserve"> publice</w:t>
      </w:r>
      <w:r w:rsidR="002D4885">
        <w:t xml:space="preserve"> naționale amplasate teritorial în zona de </w:t>
      </w:r>
      <w:r w:rsidR="00F83E02">
        <w:t>nord</w:t>
      </w:r>
      <w:r w:rsidR="002D4885">
        <w:t xml:space="preserve"> al republicii</w:t>
      </w:r>
      <w:r>
        <w:rPr>
          <w:sz w:val="32"/>
          <w:szCs w:val="32"/>
        </w:rPr>
        <w:t xml:space="preserve"> </w:t>
      </w:r>
      <w:r>
        <w:t>conform loturilor</w:t>
      </w:r>
      <w:r w:rsidRPr="00D233F4">
        <w:t>.</w:t>
      </w:r>
      <w:r w:rsidRPr="00D233F4">
        <w:rPr>
          <w:bCs/>
        </w:rPr>
        <w:t xml:space="preserve">    </w:t>
      </w:r>
    </w:p>
    <w:p w:rsidR="00C506D2" w:rsidRDefault="00C506D2" w:rsidP="00C506D2">
      <w:pPr>
        <w:jc w:val="both"/>
        <w:rPr>
          <w:bCs/>
          <w:sz w:val="28"/>
          <w:szCs w:val="28"/>
        </w:rPr>
      </w:pPr>
      <w:r w:rsidRPr="00D233F4">
        <w:rPr>
          <w:bCs/>
        </w:rPr>
        <w:t xml:space="preserve"> </w:t>
      </w:r>
      <w:r w:rsidRPr="00E111E9">
        <w:rPr>
          <w:b/>
          <w:bCs/>
        </w:rPr>
        <w:t>Cod CPV</w:t>
      </w:r>
      <w:r w:rsidRPr="00E111E9">
        <w:rPr>
          <w:bCs/>
        </w:rPr>
        <w:t xml:space="preserve">: </w:t>
      </w:r>
      <w:r w:rsidRPr="00E111E9">
        <w:rPr>
          <w:color w:val="000000"/>
          <w:lang w:val="en-US"/>
        </w:rPr>
        <w:t>45233</w:t>
      </w:r>
      <w:r>
        <w:rPr>
          <w:color w:val="000000"/>
          <w:lang w:val="en-US"/>
        </w:rPr>
        <w:t>22</w:t>
      </w:r>
      <w:r w:rsidRPr="00E111E9">
        <w:rPr>
          <w:color w:val="000000"/>
          <w:lang w:val="en-US"/>
        </w:rPr>
        <w:t>1-</w:t>
      </w:r>
      <w:r>
        <w:rPr>
          <w:color w:val="000000"/>
          <w:lang w:val="en-US"/>
        </w:rPr>
        <w:t>4</w:t>
      </w:r>
    </w:p>
    <w:p w:rsidR="00C506D2" w:rsidRDefault="00C506D2" w:rsidP="00C506D2">
      <w:pPr>
        <w:jc w:val="both"/>
        <w:rPr>
          <w:lang w:val="en-US"/>
        </w:rPr>
      </w:pPr>
      <w:r w:rsidRPr="00210F02">
        <w:rPr>
          <w:b/>
          <w:lang w:val="en-US"/>
        </w:rPr>
        <w:t>Autoritatea contractantă:</w:t>
      </w:r>
      <w:r>
        <w:rPr>
          <w:lang w:val="en-US"/>
        </w:rPr>
        <w:t xml:space="preserve"> Î.S.”Administrația de Stat a Drumurilor”</w:t>
      </w:r>
    </w:p>
    <w:p w:rsidR="00BF4DD9" w:rsidRDefault="00BF4DD9" w:rsidP="00BF4DD9">
      <w:pPr>
        <w:jc w:val="center"/>
        <w:rPr>
          <w:b/>
          <w:bCs/>
          <w:sz w:val="28"/>
          <w:szCs w:val="28"/>
        </w:rPr>
      </w:pPr>
    </w:p>
    <w:p w:rsidR="00DF10D1" w:rsidRDefault="00DF10D1" w:rsidP="00BF4DD9">
      <w:pPr>
        <w:jc w:val="center"/>
        <w:rPr>
          <w:b/>
          <w:bCs/>
          <w:sz w:val="28"/>
          <w:szCs w:val="28"/>
        </w:rPr>
      </w:pPr>
    </w:p>
    <w:p w:rsidR="00BF4DD9" w:rsidRDefault="00BF4DD9" w:rsidP="00BF4DD9">
      <w:pPr>
        <w:jc w:val="center"/>
        <w:rPr>
          <w:b/>
          <w:bCs/>
          <w:sz w:val="28"/>
          <w:szCs w:val="28"/>
        </w:rPr>
      </w:pPr>
      <w:r w:rsidRPr="00BF4DD9">
        <w:rPr>
          <w:b/>
          <w:bCs/>
          <w:sz w:val="28"/>
          <w:szCs w:val="28"/>
        </w:rPr>
        <w:t>LOT I</w:t>
      </w:r>
    </w:p>
    <w:tbl>
      <w:tblPr>
        <w:tblW w:w="11096" w:type="dxa"/>
        <w:tblInd w:w="-1003" w:type="dxa"/>
        <w:tblLook w:val="04A0" w:firstRow="1" w:lastRow="0" w:firstColumn="1" w:lastColumn="0" w:noHBand="0" w:noVBand="1"/>
      </w:tblPr>
      <w:tblGrid>
        <w:gridCol w:w="567"/>
        <w:gridCol w:w="748"/>
        <w:gridCol w:w="3581"/>
        <w:gridCol w:w="1035"/>
        <w:gridCol w:w="1001"/>
        <w:gridCol w:w="1035"/>
        <w:gridCol w:w="1212"/>
        <w:gridCol w:w="1194"/>
        <w:gridCol w:w="723"/>
      </w:tblGrid>
      <w:tr w:rsidR="00F83E02" w:rsidRPr="00F83E02" w:rsidTr="00C24DEE">
        <w:trPr>
          <w:trHeight w:val="405"/>
        </w:trPr>
        <w:tc>
          <w:tcPr>
            <w:tcW w:w="56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Nr.     d/o</w:t>
            </w:r>
          </w:p>
        </w:tc>
        <w:tc>
          <w:tcPr>
            <w:tcW w:w="748" w:type="dxa"/>
            <w:vMerge w:val="restart"/>
            <w:tcBorders>
              <w:top w:val="single" w:sz="8" w:space="0" w:color="auto"/>
              <w:left w:val="single" w:sz="4" w:space="0" w:color="auto"/>
              <w:bottom w:val="nil"/>
              <w:right w:val="nil"/>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Nr. drum.</w:t>
            </w:r>
          </w:p>
        </w:tc>
        <w:tc>
          <w:tcPr>
            <w:tcW w:w="358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Denumirea drumului</w:t>
            </w:r>
          </w:p>
        </w:tc>
        <w:tc>
          <w:tcPr>
            <w:tcW w:w="4283" w:type="dxa"/>
            <w:gridSpan w:val="4"/>
            <w:tcBorders>
              <w:top w:val="single" w:sz="8" w:space="0" w:color="auto"/>
              <w:left w:val="nil"/>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xml:space="preserve">Planificat  </w:t>
            </w:r>
          </w:p>
        </w:tc>
        <w:tc>
          <w:tcPr>
            <w:tcW w:w="1194" w:type="dxa"/>
            <w:vMerge w:val="restart"/>
            <w:tcBorders>
              <w:top w:val="single" w:sz="8" w:space="0" w:color="auto"/>
              <w:left w:val="single" w:sz="4" w:space="0" w:color="auto"/>
              <w:bottom w:val="nil"/>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Executarea marcajului rutier</w:t>
            </w:r>
          </w:p>
        </w:tc>
        <w:tc>
          <w:tcPr>
            <w:tcW w:w="723"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xml:space="preserve">Notă </w:t>
            </w:r>
          </w:p>
        </w:tc>
      </w:tr>
      <w:tr w:rsidR="00F83E02" w:rsidRPr="00F83E02" w:rsidTr="00C24DEE">
        <w:trPr>
          <w:trHeight w:val="255"/>
        </w:trPr>
        <w:tc>
          <w:tcPr>
            <w:tcW w:w="567" w:type="dxa"/>
            <w:vMerge/>
            <w:tcBorders>
              <w:top w:val="single" w:sz="8" w:space="0" w:color="auto"/>
              <w:left w:val="single" w:sz="8"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748" w:type="dxa"/>
            <w:vMerge/>
            <w:tcBorders>
              <w:top w:val="single" w:sz="8" w:space="0" w:color="auto"/>
              <w:left w:val="single" w:sz="4" w:space="0" w:color="auto"/>
              <w:bottom w:val="nil"/>
              <w:right w:val="nil"/>
            </w:tcBorders>
            <w:vAlign w:val="center"/>
            <w:hideMark/>
          </w:tcPr>
          <w:p w:rsidR="00F83E02" w:rsidRPr="00F83E02" w:rsidRDefault="00F83E02" w:rsidP="00F83E02">
            <w:pPr>
              <w:rPr>
                <w:noProof w:val="0"/>
                <w:sz w:val="22"/>
                <w:szCs w:val="22"/>
                <w:lang w:val="ru-RU" w:eastAsia="ru-RU"/>
              </w:rPr>
            </w:pPr>
          </w:p>
        </w:tc>
        <w:tc>
          <w:tcPr>
            <w:tcW w:w="3581" w:type="dxa"/>
            <w:vMerge/>
            <w:tcBorders>
              <w:top w:val="single" w:sz="8" w:space="0" w:color="auto"/>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vMerge w:val="restart"/>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xml:space="preserve">începutul               (km) </w:t>
            </w:r>
          </w:p>
        </w:tc>
        <w:tc>
          <w:tcPr>
            <w:tcW w:w="1001" w:type="dxa"/>
            <w:vMerge w:val="restart"/>
            <w:tcBorders>
              <w:top w:val="nil"/>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sfîrşitul                     ( km)</w:t>
            </w:r>
          </w:p>
        </w:tc>
        <w:tc>
          <w:tcPr>
            <w:tcW w:w="1035" w:type="dxa"/>
            <w:vMerge w:val="restart"/>
            <w:tcBorders>
              <w:top w:val="nil"/>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lungimea (km)</w:t>
            </w:r>
          </w:p>
        </w:tc>
        <w:tc>
          <w:tcPr>
            <w:tcW w:w="1212" w:type="dxa"/>
            <w:vMerge w:val="restart"/>
            <w:tcBorders>
              <w:top w:val="nil"/>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Suprafaţa marcajului, (m²)</w:t>
            </w:r>
          </w:p>
        </w:tc>
        <w:tc>
          <w:tcPr>
            <w:tcW w:w="1194" w:type="dxa"/>
            <w:vMerge/>
            <w:tcBorders>
              <w:top w:val="single" w:sz="8" w:space="0" w:color="auto"/>
              <w:left w:val="single" w:sz="4" w:space="0" w:color="auto"/>
              <w:bottom w:val="nil"/>
              <w:right w:val="single" w:sz="4" w:space="0" w:color="auto"/>
            </w:tcBorders>
            <w:vAlign w:val="center"/>
            <w:hideMark/>
          </w:tcPr>
          <w:p w:rsidR="00F83E02" w:rsidRPr="00F83E02" w:rsidRDefault="00F83E02" w:rsidP="00F83E02">
            <w:pPr>
              <w:rPr>
                <w:noProof w:val="0"/>
                <w:sz w:val="22"/>
                <w:szCs w:val="22"/>
                <w:lang w:val="ru-RU" w:eastAsia="ru-RU"/>
              </w:rPr>
            </w:pPr>
          </w:p>
        </w:tc>
        <w:tc>
          <w:tcPr>
            <w:tcW w:w="723" w:type="dxa"/>
            <w:vMerge/>
            <w:tcBorders>
              <w:top w:val="single" w:sz="8" w:space="0" w:color="auto"/>
              <w:left w:val="single" w:sz="4" w:space="0" w:color="auto"/>
              <w:bottom w:val="single" w:sz="4" w:space="0" w:color="auto"/>
              <w:right w:val="single" w:sz="8" w:space="0" w:color="auto"/>
            </w:tcBorders>
            <w:vAlign w:val="center"/>
            <w:hideMark/>
          </w:tcPr>
          <w:p w:rsidR="00F83E02" w:rsidRPr="00F83E02" w:rsidRDefault="00F83E02" w:rsidP="00F83E02">
            <w:pPr>
              <w:rPr>
                <w:noProof w:val="0"/>
                <w:sz w:val="22"/>
                <w:szCs w:val="22"/>
                <w:lang w:val="ru-RU" w:eastAsia="ru-RU"/>
              </w:rPr>
            </w:pPr>
          </w:p>
        </w:tc>
      </w:tr>
      <w:tr w:rsidR="00F83E02" w:rsidRPr="00F83E02" w:rsidTr="00C24DEE">
        <w:trPr>
          <w:trHeight w:val="660"/>
        </w:trPr>
        <w:tc>
          <w:tcPr>
            <w:tcW w:w="567" w:type="dxa"/>
            <w:vMerge/>
            <w:tcBorders>
              <w:top w:val="single" w:sz="8" w:space="0" w:color="auto"/>
              <w:left w:val="single" w:sz="8"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748" w:type="dxa"/>
            <w:vMerge/>
            <w:tcBorders>
              <w:top w:val="single" w:sz="8" w:space="0" w:color="auto"/>
              <w:left w:val="single" w:sz="4" w:space="0" w:color="auto"/>
              <w:bottom w:val="nil"/>
              <w:right w:val="nil"/>
            </w:tcBorders>
            <w:vAlign w:val="center"/>
            <w:hideMark/>
          </w:tcPr>
          <w:p w:rsidR="00F83E02" w:rsidRPr="00F83E02" w:rsidRDefault="00F83E02" w:rsidP="00F83E02">
            <w:pPr>
              <w:rPr>
                <w:noProof w:val="0"/>
                <w:sz w:val="22"/>
                <w:szCs w:val="22"/>
                <w:lang w:val="ru-RU" w:eastAsia="ru-RU"/>
              </w:rPr>
            </w:pPr>
          </w:p>
        </w:tc>
        <w:tc>
          <w:tcPr>
            <w:tcW w:w="3581" w:type="dxa"/>
            <w:vMerge/>
            <w:tcBorders>
              <w:top w:val="single" w:sz="8" w:space="0" w:color="auto"/>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vMerge/>
            <w:tcBorders>
              <w:top w:val="nil"/>
              <w:left w:val="nil"/>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001" w:type="dxa"/>
            <w:vMerge/>
            <w:tcBorders>
              <w:top w:val="nil"/>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vMerge/>
            <w:tcBorders>
              <w:top w:val="nil"/>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212" w:type="dxa"/>
            <w:vMerge/>
            <w:tcBorders>
              <w:top w:val="nil"/>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194" w:type="dxa"/>
            <w:vMerge/>
            <w:tcBorders>
              <w:top w:val="single" w:sz="8" w:space="0" w:color="auto"/>
              <w:left w:val="single" w:sz="4" w:space="0" w:color="auto"/>
              <w:bottom w:val="nil"/>
              <w:right w:val="single" w:sz="4" w:space="0" w:color="auto"/>
            </w:tcBorders>
            <w:vAlign w:val="center"/>
            <w:hideMark/>
          </w:tcPr>
          <w:p w:rsidR="00F83E02" w:rsidRPr="00F83E02" w:rsidRDefault="00F83E02" w:rsidP="00F83E02">
            <w:pPr>
              <w:rPr>
                <w:noProof w:val="0"/>
                <w:sz w:val="22"/>
                <w:szCs w:val="22"/>
                <w:lang w:val="ru-RU" w:eastAsia="ru-RU"/>
              </w:rPr>
            </w:pPr>
          </w:p>
        </w:tc>
        <w:tc>
          <w:tcPr>
            <w:tcW w:w="723" w:type="dxa"/>
            <w:vMerge/>
            <w:tcBorders>
              <w:top w:val="single" w:sz="8" w:space="0" w:color="auto"/>
              <w:left w:val="single" w:sz="4" w:space="0" w:color="auto"/>
              <w:bottom w:val="single" w:sz="4" w:space="0" w:color="auto"/>
              <w:right w:val="single" w:sz="8" w:space="0" w:color="auto"/>
            </w:tcBorders>
            <w:vAlign w:val="center"/>
            <w:hideMark/>
          </w:tcPr>
          <w:p w:rsidR="00F83E02" w:rsidRPr="00F83E02" w:rsidRDefault="00F83E02" w:rsidP="00F83E02">
            <w:pPr>
              <w:rPr>
                <w:noProof w:val="0"/>
                <w:sz w:val="22"/>
                <w:szCs w:val="22"/>
                <w:lang w:val="ru-RU" w:eastAsia="ru-RU"/>
              </w:rPr>
            </w:pPr>
          </w:p>
        </w:tc>
      </w:tr>
      <w:tr w:rsidR="00F83E02" w:rsidRPr="00F83E02" w:rsidTr="00C24DEE">
        <w:trPr>
          <w:trHeight w:val="315"/>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w:t>
            </w:r>
          </w:p>
        </w:tc>
        <w:tc>
          <w:tcPr>
            <w:tcW w:w="748"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w:t>
            </w:r>
          </w:p>
        </w:tc>
        <w:tc>
          <w:tcPr>
            <w:tcW w:w="3581"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w:t>
            </w:r>
          </w:p>
        </w:tc>
        <w:tc>
          <w:tcPr>
            <w:tcW w:w="1035"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w:t>
            </w:r>
          </w:p>
        </w:tc>
        <w:tc>
          <w:tcPr>
            <w:tcW w:w="1001"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w:t>
            </w:r>
          </w:p>
        </w:tc>
        <w:tc>
          <w:tcPr>
            <w:tcW w:w="1035"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w:t>
            </w:r>
          </w:p>
        </w:tc>
        <w:tc>
          <w:tcPr>
            <w:tcW w:w="1212" w:type="dxa"/>
            <w:tcBorders>
              <w:top w:val="single" w:sz="8" w:space="0" w:color="auto"/>
              <w:left w:val="nil"/>
              <w:bottom w:val="single" w:sz="8" w:space="0" w:color="auto"/>
              <w:right w:val="nil"/>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7</w:t>
            </w:r>
          </w:p>
        </w:tc>
        <w:tc>
          <w:tcPr>
            <w:tcW w:w="1194" w:type="dxa"/>
            <w:tcBorders>
              <w:top w:val="single" w:sz="8" w:space="0" w:color="auto"/>
              <w:left w:val="single" w:sz="4" w:space="0" w:color="auto"/>
              <w:bottom w:val="single" w:sz="8" w:space="0" w:color="auto"/>
              <w:right w:val="nil"/>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8</w:t>
            </w:r>
          </w:p>
        </w:tc>
        <w:tc>
          <w:tcPr>
            <w:tcW w:w="723"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w:t>
            </w:r>
          </w:p>
        </w:tc>
      </w:tr>
      <w:tr w:rsidR="00F83E02" w:rsidRPr="00F83E02" w:rsidTr="00C24DEE">
        <w:trPr>
          <w:trHeight w:val="9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M5</w:t>
            </w:r>
          </w:p>
        </w:tc>
        <w:tc>
          <w:tcPr>
            <w:tcW w:w="3581" w:type="dxa"/>
            <w:tcBorders>
              <w:top w:val="nil"/>
              <w:left w:val="nil"/>
              <w:bottom w:val="nil"/>
              <w:right w:val="nil"/>
            </w:tcBorders>
            <w:shd w:val="clear" w:color="auto" w:fill="auto"/>
            <w:vAlign w:val="center"/>
            <w:hideMark/>
          </w:tcPr>
          <w:p w:rsidR="00F83E02" w:rsidRPr="00F83E02" w:rsidRDefault="00F83E02" w:rsidP="00F83E02">
            <w:pPr>
              <w:rPr>
                <w:noProof w:val="0"/>
                <w:sz w:val="22"/>
                <w:szCs w:val="22"/>
                <w:lang w:val="en-US" w:eastAsia="ru-RU"/>
              </w:rPr>
            </w:pPr>
            <w:r w:rsidRPr="00F83E02">
              <w:rPr>
                <w:noProof w:val="0"/>
                <w:sz w:val="22"/>
                <w:szCs w:val="22"/>
                <w:lang w:val="en-US" w:eastAsia="ru-RU"/>
              </w:rPr>
              <w:t>Frontiera cu Ucraina – Criva – Bălţi – Chişinău – Tiraspol – frontiera cu Ucraina</w:t>
            </w:r>
          </w:p>
        </w:tc>
        <w:tc>
          <w:tcPr>
            <w:tcW w:w="1035" w:type="dxa"/>
            <w:tcBorders>
              <w:top w:val="nil"/>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135+000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135,00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46050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Complex</w:t>
            </w:r>
          </w:p>
        </w:tc>
        <w:tc>
          <w:tcPr>
            <w:tcW w:w="723" w:type="dxa"/>
            <w:tcBorders>
              <w:top w:val="nil"/>
              <w:left w:val="nil"/>
              <w:bottom w:val="single" w:sz="4" w:space="0" w:color="auto"/>
              <w:right w:val="single" w:sz="8"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40"/>
                <w:szCs w:val="40"/>
                <w:lang w:val="ru-RU" w:eastAsia="ru-RU"/>
              </w:rPr>
              <w:t>*</w:t>
            </w:r>
            <w:r w:rsidRPr="00F83E02">
              <w:rPr>
                <w:noProof w:val="0"/>
                <w:sz w:val="22"/>
                <w:szCs w:val="22"/>
                <w:lang w:val="ru-RU" w:eastAsia="ru-RU"/>
              </w:rPr>
              <w:t xml:space="preserve"> 0+71       </w:t>
            </w:r>
          </w:p>
        </w:tc>
      </w:tr>
      <w:tr w:rsidR="00F83E02" w:rsidRPr="00F83E02" w:rsidTr="00C24DEE">
        <w:trPr>
          <w:trHeight w:val="63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w:t>
            </w:r>
          </w:p>
        </w:tc>
        <w:tc>
          <w:tcPr>
            <w:tcW w:w="748"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R7</w:t>
            </w:r>
          </w:p>
        </w:tc>
        <w:tc>
          <w:tcPr>
            <w:tcW w:w="3581" w:type="dxa"/>
            <w:tcBorders>
              <w:top w:val="single" w:sz="4" w:space="0" w:color="auto"/>
              <w:left w:val="nil"/>
              <w:bottom w:val="single" w:sz="4" w:space="0" w:color="auto"/>
              <w:right w:val="single" w:sz="4" w:space="0" w:color="auto"/>
            </w:tcBorders>
            <w:shd w:val="clear" w:color="auto" w:fill="auto"/>
            <w:hideMark/>
          </w:tcPr>
          <w:p w:rsidR="00F83E02" w:rsidRPr="00F83E02" w:rsidRDefault="00F83E02" w:rsidP="00F83E02">
            <w:pPr>
              <w:rPr>
                <w:noProof w:val="0"/>
                <w:sz w:val="22"/>
                <w:szCs w:val="22"/>
                <w:lang w:val="en-US" w:eastAsia="ru-RU"/>
              </w:rPr>
            </w:pPr>
            <w:r w:rsidRPr="00F83E02">
              <w:rPr>
                <w:noProof w:val="0"/>
                <w:sz w:val="22"/>
                <w:szCs w:val="22"/>
                <w:lang w:val="en-US" w:eastAsia="ru-RU"/>
              </w:rPr>
              <w:t xml:space="preserve">R14 - Drochia - Costești - frontiera cu România  </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90+900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90,90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9100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R8</w:t>
            </w:r>
          </w:p>
        </w:tc>
        <w:tc>
          <w:tcPr>
            <w:tcW w:w="3581" w:type="dxa"/>
            <w:tcBorders>
              <w:top w:val="nil"/>
              <w:left w:val="nil"/>
              <w:bottom w:val="nil"/>
              <w:right w:val="nil"/>
            </w:tcBorders>
            <w:shd w:val="clear" w:color="auto" w:fill="auto"/>
            <w:noWrap/>
            <w:vAlign w:val="center"/>
            <w:hideMark/>
          </w:tcPr>
          <w:p w:rsidR="00F83E02" w:rsidRPr="00F83E02" w:rsidRDefault="00F83E02" w:rsidP="00F83E02">
            <w:pPr>
              <w:rPr>
                <w:noProof w:val="0"/>
                <w:sz w:val="22"/>
                <w:szCs w:val="22"/>
                <w:lang w:val="en-US" w:eastAsia="ru-RU"/>
              </w:rPr>
            </w:pPr>
            <w:r w:rsidRPr="00F83E02">
              <w:rPr>
                <w:noProof w:val="0"/>
                <w:sz w:val="22"/>
                <w:szCs w:val="22"/>
                <w:lang w:val="en-US" w:eastAsia="ru-RU"/>
              </w:rPr>
              <w:t>Edineţ – Otaci – frontiera cu Ucraina</w:t>
            </w:r>
          </w:p>
        </w:tc>
        <w:tc>
          <w:tcPr>
            <w:tcW w:w="1035" w:type="dxa"/>
            <w:tcBorders>
              <w:top w:val="nil"/>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56+000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56,00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6000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R8.1</w:t>
            </w:r>
          </w:p>
        </w:tc>
        <w:tc>
          <w:tcPr>
            <w:tcW w:w="3581"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R8 - Arionești - R14</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9+470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9,47</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990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58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R11</w:t>
            </w:r>
          </w:p>
        </w:tc>
        <w:tc>
          <w:tcPr>
            <w:tcW w:w="3581"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en-US" w:eastAsia="ru-RU"/>
              </w:rPr>
            </w:pPr>
            <w:r w:rsidRPr="00F83E02">
              <w:rPr>
                <w:noProof w:val="0"/>
                <w:sz w:val="22"/>
                <w:szCs w:val="22"/>
                <w:lang w:val="en-US" w:eastAsia="ru-RU"/>
              </w:rPr>
              <w:t>Frontiera cu Ucraina – Briceni – Ocniţa –  Otaci – R8</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65+460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65,46</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6870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4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R11.1</w:t>
            </w:r>
          </w:p>
        </w:tc>
        <w:tc>
          <w:tcPr>
            <w:tcW w:w="3581" w:type="dxa"/>
            <w:tcBorders>
              <w:top w:val="nil"/>
              <w:left w:val="nil"/>
              <w:bottom w:val="nil"/>
              <w:right w:val="nil"/>
            </w:tcBorders>
            <w:shd w:val="clear" w:color="auto" w:fill="auto"/>
            <w:noWrap/>
            <w:vAlign w:val="center"/>
            <w:hideMark/>
          </w:tcPr>
          <w:p w:rsidR="00F83E02" w:rsidRPr="00F83E02" w:rsidRDefault="00F83E02" w:rsidP="00F83E02">
            <w:pPr>
              <w:rPr>
                <w:noProof w:val="0"/>
                <w:sz w:val="22"/>
                <w:szCs w:val="22"/>
                <w:lang w:val="en-US" w:eastAsia="ru-RU"/>
              </w:rPr>
            </w:pPr>
            <w:r w:rsidRPr="00F83E02">
              <w:rPr>
                <w:noProof w:val="0"/>
                <w:sz w:val="22"/>
                <w:szCs w:val="22"/>
                <w:lang w:val="en-US" w:eastAsia="ru-RU"/>
              </w:rPr>
              <w:t>Drumul de acces spre or.Ocniţa</w:t>
            </w:r>
          </w:p>
        </w:tc>
        <w:tc>
          <w:tcPr>
            <w:tcW w:w="1035" w:type="dxa"/>
            <w:tcBorders>
              <w:top w:val="nil"/>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0+780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0,78</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95</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7</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R12</w:t>
            </w:r>
          </w:p>
        </w:tc>
        <w:tc>
          <w:tcPr>
            <w:tcW w:w="3581"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en-US" w:eastAsia="ru-RU"/>
              </w:rPr>
            </w:pPr>
            <w:r w:rsidRPr="00F83E02">
              <w:rPr>
                <w:noProof w:val="0"/>
                <w:sz w:val="22"/>
                <w:szCs w:val="22"/>
                <w:lang w:val="en-US" w:eastAsia="ru-RU"/>
              </w:rPr>
              <w:t>R8 – Donduşeni – Drochia – Pelinia – M5</w:t>
            </w:r>
          </w:p>
        </w:tc>
        <w:tc>
          <w:tcPr>
            <w:tcW w:w="1035"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62+790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62,79</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7100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1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8</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 xml:space="preserve">R12.1 </w:t>
            </w:r>
          </w:p>
        </w:tc>
        <w:tc>
          <w:tcPr>
            <w:tcW w:w="3581" w:type="dxa"/>
            <w:tcBorders>
              <w:top w:val="nil"/>
              <w:left w:val="nil"/>
              <w:bottom w:val="nil"/>
              <w:right w:val="nil"/>
            </w:tcBorders>
            <w:shd w:val="clear" w:color="auto" w:fill="auto"/>
            <w:noWrap/>
            <w:vAlign w:val="center"/>
            <w:hideMark/>
          </w:tcPr>
          <w:p w:rsidR="00F83E02" w:rsidRPr="00F83E02" w:rsidRDefault="00F83E02" w:rsidP="00F83E02">
            <w:pPr>
              <w:rPr>
                <w:noProof w:val="0"/>
                <w:sz w:val="22"/>
                <w:szCs w:val="22"/>
                <w:lang w:val="en-US" w:eastAsia="ru-RU"/>
              </w:rPr>
            </w:pPr>
            <w:r w:rsidRPr="00F83E02">
              <w:rPr>
                <w:noProof w:val="0"/>
                <w:sz w:val="22"/>
                <w:szCs w:val="22"/>
                <w:lang w:val="en-US" w:eastAsia="ru-RU"/>
              </w:rPr>
              <w:t>Drumul de acces spre or.Donduşeni</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1+550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1,55</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170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15"/>
        </w:trPr>
        <w:tc>
          <w:tcPr>
            <w:tcW w:w="567" w:type="dxa"/>
            <w:tcBorders>
              <w:top w:val="nil"/>
              <w:left w:val="single" w:sz="8" w:space="0" w:color="auto"/>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w:t>
            </w:r>
          </w:p>
        </w:tc>
        <w:tc>
          <w:tcPr>
            <w:tcW w:w="748" w:type="dxa"/>
            <w:tcBorders>
              <w:top w:val="nil"/>
              <w:left w:val="nil"/>
              <w:bottom w:val="nil"/>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G3</w:t>
            </w:r>
          </w:p>
        </w:tc>
        <w:tc>
          <w:tcPr>
            <w:tcW w:w="3581"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Lipcani – Bădragii Vechi – Brînzeni – M5</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28+000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58+440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30,44</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3200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00"/>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10</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G3.1</w:t>
            </w:r>
          </w:p>
        </w:tc>
        <w:tc>
          <w:tcPr>
            <w:tcW w:w="358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en-US" w:eastAsia="ru-RU"/>
              </w:rPr>
            </w:pPr>
            <w:r w:rsidRPr="00F83E02">
              <w:rPr>
                <w:noProof w:val="0"/>
                <w:sz w:val="22"/>
                <w:szCs w:val="22"/>
                <w:lang w:val="en-US" w:eastAsia="ru-RU"/>
              </w:rPr>
              <w:t>M5 – Lipcani – frontiera cu România</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1+480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1,48</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160</w:t>
            </w:r>
          </w:p>
        </w:tc>
        <w:tc>
          <w:tcPr>
            <w:tcW w:w="1194"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11</w:t>
            </w:r>
          </w:p>
        </w:tc>
        <w:tc>
          <w:tcPr>
            <w:tcW w:w="748" w:type="dxa"/>
            <w:tcBorders>
              <w:top w:val="nil"/>
              <w:left w:val="nil"/>
              <w:bottom w:val="nil"/>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G9</w:t>
            </w:r>
          </w:p>
        </w:tc>
        <w:tc>
          <w:tcPr>
            <w:tcW w:w="3581" w:type="dxa"/>
            <w:tcBorders>
              <w:top w:val="nil"/>
              <w:left w:val="nil"/>
              <w:bottom w:val="nil"/>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R11 – Ocniţa – Ruseni – R8</w:t>
            </w:r>
          </w:p>
        </w:tc>
        <w:tc>
          <w:tcPr>
            <w:tcW w:w="1035"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19+580</w:t>
            </w:r>
          </w:p>
        </w:tc>
        <w:tc>
          <w:tcPr>
            <w:tcW w:w="1035"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19,58</w:t>
            </w:r>
          </w:p>
        </w:tc>
        <w:tc>
          <w:tcPr>
            <w:tcW w:w="1212"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2100</w:t>
            </w:r>
          </w:p>
        </w:tc>
        <w:tc>
          <w:tcPr>
            <w:tcW w:w="1194"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nil"/>
              <w:left w:val="nil"/>
              <w:bottom w:val="nil"/>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1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12</w:t>
            </w:r>
          </w:p>
        </w:tc>
        <w:tc>
          <w:tcPr>
            <w:tcW w:w="748" w:type="dxa"/>
            <w:tcBorders>
              <w:top w:val="single" w:sz="4" w:space="0" w:color="auto"/>
              <w:left w:val="nil"/>
              <w:bottom w:val="nil"/>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G11</w:t>
            </w:r>
          </w:p>
        </w:tc>
        <w:tc>
          <w:tcPr>
            <w:tcW w:w="3581"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R12 - Dondușeni - Sudorca - R8.1</w:t>
            </w:r>
          </w:p>
        </w:tc>
        <w:tc>
          <w:tcPr>
            <w:tcW w:w="1035"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24+910</w:t>
            </w:r>
          </w:p>
        </w:tc>
        <w:tc>
          <w:tcPr>
            <w:tcW w:w="1035"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24,91</w:t>
            </w:r>
          </w:p>
        </w:tc>
        <w:tc>
          <w:tcPr>
            <w:tcW w:w="1212"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2500</w:t>
            </w:r>
          </w:p>
        </w:tc>
        <w:tc>
          <w:tcPr>
            <w:tcW w:w="1194"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c>
          <w:tcPr>
            <w:tcW w:w="723" w:type="dxa"/>
            <w:tcBorders>
              <w:top w:val="single" w:sz="4" w:space="0" w:color="auto"/>
              <w:left w:val="nil"/>
              <w:bottom w:val="nil"/>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13</w:t>
            </w:r>
          </w:p>
        </w:tc>
        <w:tc>
          <w:tcPr>
            <w:tcW w:w="748" w:type="dxa"/>
            <w:tcBorders>
              <w:top w:val="single" w:sz="4" w:space="0" w:color="auto"/>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 </w:t>
            </w:r>
          </w:p>
        </w:tc>
        <w:tc>
          <w:tcPr>
            <w:tcW w:w="3581"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 </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723" w:type="dxa"/>
            <w:tcBorders>
              <w:top w:val="single" w:sz="4" w:space="0" w:color="auto"/>
              <w:left w:val="nil"/>
              <w:bottom w:val="single" w:sz="4"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C24DEE">
        <w:trPr>
          <w:trHeight w:val="315"/>
        </w:trPr>
        <w:tc>
          <w:tcPr>
            <w:tcW w:w="489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3E02" w:rsidRPr="00F83E02" w:rsidRDefault="00F83E02" w:rsidP="00F83E02">
            <w:pPr>
              <w:jc w:val="center"/>
              <w:rPr>
                <w:b/>
                <w:bCs/>
                <w:noProof w:val="0"/>
                <w:sz w:val="22"/>
                <w:szCs w:val="22"/>
                <w:lang w:val="ru-RU" w:eastAsia="ru-RU"/>
              </w:rPr>
            </w:pPr>
            <w:r w:rsidRPr="00F83E02">
              <w:rPr>
                <w:b/>
                <w:bCs/>
                <w:noProof w:val="0"/>
                <w:sz w:val="22"/>
                <w:szCs w:val="22"/>
                <w:lang w:val="ru-RU" w:eastAsia="ru-RU"/>
              </w:rPr>
              <w:t>Total</w:t>
            </w:r>
          </w:p>
        </w:tc>
        <w:tc>
          <w:tcPr>
            <w:tcW w:w="1035" w:type="dxa"/>
            <w:tcBorders>
              <w:top w:val="single" w:sz="8" w:space="0" w:color="auto"/>
              <w:left w:val="nil"/>
              <w:bottom w:val="single" w:sz="8"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01" w:type="dxa"/>
            <w:tcBorders>
              <w:top w:val="single" w:sz="8" w:space="0" w:color="auto"/>
              <w:left w:val="nil"/>
              <w:bottom w:val="single" w:sz="8"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35" w:type="dxa"/>
            <w:tcBorders>
              <w:top w:val="single" w:sz="8" w:space="0" w:color="auto"/>
              <w:left w:val="nil"/>
              <w:bottom w:val="single" w:sz="8" w:space="0" w:color="auto"/>
              <w:right w:val="nil"/>
            </w:tcBorders>
            <w:shd w:val="clear" w:color="auto" w:fill="auto"/>
            <w:noWrap/>
            <w:vAlign w:val="center"/>
            <w:hideMark/>
          </w:tcPr>
          <w:p w:rsidR="00F83E02" w:rsidRPr="00F83E02" w:rsidRDefault="00F83E02" w:rsidP="00F83E02">
            <w:pPr>
              <w:jc w:val="center"/>
              <w:rPr>
                <w:b/>
                <w:bCs/>
                <w:noProof w:val="0"/>
                <w:sz w:val="22"/>
                <w:szCs w:val="22"/>
                <w:lang w:val="ru-RU" w:eastAsia="ru-RU"/>
              </w:rPr>
            </w:pPr>
            <w:r w:rsidRPr="00F83E02">
              <w:rPr>
                <w:b/>
                <w:bCs/>
                <w:noProof w:val="0"/>
                <w:sz w:val="22"/>
                <w:szCs w:val="22"/>
                <w:lang w:val="ru-RU" w:eastAsia="ru-RU"/>
              </w:rPr>
              <w:t>498,36</w:t>
            </w:r>
          </w:p>
        </w:tc>
        <w:tc>
          <w:tcPr>
            <w:tcW w:w="12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83E02" w:rsidRPr="00F83E02" w:rsidRDefault="00F83E02" w:rsidP="00F83E02">
            <w:pPr>
              <w:jc w:val="center"/>
              <w:rPr>
                <w:b/>
                <w:bCs/>
                <w:noProof w:val="0"/>
                <w:sz w:val="22"/>
                <w:szCs w:val="22"/>
                <w:lang w:val="ru-RU" w:eastAsia="ru-RU"/>
              </w:rPr>
            </w:pPr>
            <w:r w:rsidRPr="00F83E02">
              <w:rPr>
                <w:b/>
                <w:bCs/>
                <w:noProof w:val="0"/>
                <w:sz w:val="22"/>
                <w:szCs w:val="22"/>
                <w:lang w:val="ru-RU" w:eastAsia="ru-RU"/>
              </w:rPr>
              <w:t>84335</w:t>
            </w:r>
          </w:p>
        </w:tc>
        <w:tc>
          <w:tcPr>
            <w:tcW w:w="1194" w:type="dxa"/>
            <w:tcBorders>
              <w:top w:val="single" w:sz="8" w:space="0" w:color="auto"/>
              <w:left w:val="nil"/>
              <w:bottom w:val="single" w:sz="8" w:space="0" w:color="auto"/>
              <w:right w:val="nil"/>
            </w:tcBorders>
            <w:shd w:val="clear" w:color="auto" w:fill="auto"/>
            <w:noWrap/>
            <w:vAlign w:val="center"/>
            <w:hideMark/>
          </w:tcPr>
          <w:p w:rsidR="00F83E02" w:rsidRPr="00F83E02" w:rsidRDefault="00F83E02" w:rsidP="00F83E02">
            <w:pPr>
              <w:jc w:val="center"/>
              <w:rPr>
                <w:b/>
                <w:bCs/>
                <w:noProof w:val="0"/>
                <w:sz w:val="22"/>
                <w:szCs w:val="22"/>
                <w:lang w:val="ru-RU" w:eastAsia="ru-RU"/>
              </w:rPr>
            </w:pPr>
            <w:r w:rsidRPr="00F83E02">
              <w:rPr>
                <w:b/>
                <w:bCs/>
                <w:noProof w:val="0"/>
                <w:sz w:val="22"/>
                <w:szCs w:val="22"/>
                <w:lang w:val="ru-RU" w:eastAsia="ru-RU"/>
              </w:rPr>
              <w:t> </w:t>
            </w:r>
          </w:p>
        </w:tc>
        <w:tc>
          <w:tcPr>
            <w:tcW w:w="7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bl>
    <w:p w:rsidR="002D7247" w:rsidRDefault="002D7247"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r>
        <w:rPr>
          <w:b/>
          <w:bCs/>
          <w:sz w:val="28"/>
          <w:szCs w:val="28"/>
        </w:rPr>
        <w:lastRenderedPageBreak/>
        <w:t>LOT II</w:t>
      </w:r>
    </w:p>
    <w:tbl>
      <w:tblPr>
        <w:tblW w:w="10429" w:type="dxa"/>
        <w:tblInd w:w="-688" w:type="dxa"/>
        <w:tblLook w:val="04A0" w:firstRow="1" w:lastRow="0" w:firstColumn="1" w:lastColumn="0" w:noHBand="0" w:noVBand="1"/>
      </w:tblPr>
      <w:tblGrid>
        <w:gridCol w:w="504"/>
        <w:gridCol w:w="748"/>
        <w:gridCol w:w="3700"/>
        <w:gridCol w:w="1035"/>
        <w:gridCol w:w="1001"/>
        <w:gridCol w:w="1035"/>
        <w:gridCol w:w="1212"/>
        <w:gridCol w:w="1194"/>
      </w:tblGrid>
      <w:tr w:rsidR="00F83E02" w:rsidRPr="00F83E02" w:rsidTr="00F83E02">
        <w:trPr>
          <w:trHeight w:val="405"/>
        </w:trPr>
        <w:tc>
          <w:tcPr>
            <w:tcW w:w="50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Nr.     d/o</w:t>
            </w:r>
          </w:p>
        </w:tc>
        <w:tc>
          <w:tcPr>
            <w:tcW w:w="748" w:type="dxa"/>
            <w:vMerge w:val="restart"/>
            <w:tcBorders>
              <w:top w:val="single" w:sz="8" w:space="0" w:color="auto"/>
              <w:left w:val="single" w:sz="4" w:space="0" w:color="auto"/>
              <w:bottom w:val="nil"/>
              <w:right w:val="nil"/>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Nr. drum.</w:t>
            </w:r>
          </w:p>
        </w:tc>
        <w:tc>
          <w:tcPr>
            <w:tcW w:w="37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Denumirea drumului</w:t>
            </w:r>
          </w:p>
        </w:tc>
        <w:tc>
          <w:tcPr>
            <w:tcW w:w="4283" w:type="dxa"/>
            <w:gridSpan w:val="4"/>
            <w:tcBorders>
              <w:top w:val="single" w:sz="8" w:space="0" w:color="auto"/>
              <w:left w:val="nil"/>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xml:space="preserve">Planificat  </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Executarea marcajului rutier</w:t>
            </w:r>
          </w:p>
        </w:tc>
      </w:tr>
      <w:tr w:rsidR="00F83E02" w:rsidRPr="00F83E02" w:rsidTr="00F83E02">
        <w:trPr>
          <w:trHeight w:val="255"/>
        </w:trPr>
        <w:tc>
          <w:tcPr>
            <w:tcW w:w="504" w:type="dxa"/>
            <w:vMerge/>
            <w:tcBorders>
              <w:top w:val="single" w:sz="8" w:space="0" w:color="auto"/>
              <w:left w:val="single" w:sz="8"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748" w:type="dxa"/>
            <w:vMerge/>
            <w:tcBorders>
              <w:top w:val="single" w:sz="8" w:space="0" w:color="auto"/>
              <w:left w:val="single" w:sz="4" w:space="0" w:color="auto"/>
              <w:bottom w:val="nil"/>
              <w:right w:val="nil"/>
            </w:tcBorders>
            <w:vAlign w:val="center"/>
            <w:hideMark/>
          </w:tcPr>
          <w:p w:rsidR="00F83E02" w:rsidRPr="00F83E02" w:rsidRDefault="00F83E02" w:rsidP="00F83E02">
            <w:pPr>
              <w:rPr>
                <w:noProof w:val="0"/>
                <w:sz w:val="22"/>
                <w:szCs w:val="22"/>
                <w:lang w:val="ru-RU" w:eastAsia="ru-RU"/>
              </w:rPr>
            </w:pPr>
          </w:p>
        </w:tc>
        <w:tc>
          <w:tcPr>
            <w:tcW w:w="3700" w:type="dxa"/>
            <w:vMerge/>
            <w:tcBorders>
              <w:top w:val="single" w:sz="8" w:space="0" w:color="auto"/>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vMerge w:val="restart"/>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xml:space="preserve">începutul               (km) </w:t>
            </w:r>
          </w:p>
        </w:tc>
        <w:tc>
          <w:tcPr>
            <w:tcW w:w="1001" w:type="dxa"/>
            <w:vMerge w:val="restart"/>
            <w:tcBorders>
              <w:top w:val="nil"/>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sfîrşitul                     ( km)</w:t>
            </w:r>
          </w:p>
        </w:tc>
        <w:tc>
          <w:tcPr>
            <w:tcW w:w="1035" w:type="dxa"/>
            <w:vMerge w:val="restart"/>
            <w:tcBorders>
              <w:top w:val="nil"/>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lungimea (km)</w:t>
            </w:r>
          </w:p>
        </w:tc>
        <w:tc>
          <w:tcPr>
            <w:tcW w:w="1212" w:type="dxa"/>
            <w:vMerge w:val="restart"/>
            <w:tcBorders>
              <w:top w:val="nil"/>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Suprafaţa marcajului, (m²)</w:t>
            </w: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r>
      <w:tr w:rsidR="00F83E02" w:rsidRPr="00F83E02" w:rsidTr="00F83E02">
        <w:trPr>
          <w:trHeight w:val="660"/>
        </w:trPr>
        <w:tc>
          <w:tcPr>
            <w:tcW w:w="504" w:type="dxa"/>
            <w:vMerge/>
            <w:tcBorders>
              <w:top w:val="single" w:sz="8" w:space="0" w:color="auto"/>
              <w:left w:val="single" w:sz="8"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748" w:type="dxa"/>
            <w:vMerge/>
            <w:tcBorders>
              <w:top w:val="single" w:sz="8" w:space="0" w:color="auto"/>
              <w:left w:val="single" w:sz="4" w:space="0" w:color="auto"/>
              <w:bottom w:val="nil"/>
              <w:right w:val="nil"/>
            </w:tcBorders>
            <w:vAlign w:val="center"/>
            <w:hideMark/>
          </w:tcPr>
          <w:p w:rsidR="00F83E02" w:rsidRPr="00F83E02" w:rsidRDefault="00F83E02" w:rsidP="00F83E02">
            <w:pPr>
              <w:rPr>
                <w:noProof w:val="0"/>
                <w:sz w:val="22"/>
                <w:szCs w:val="22"/>
                <w:lang w:val="ru-RU" w:eastAsia="ru-RU"/>
              </w:rPr>
            </w:pPr>
          </w:p>
        </w:tc>
        <w:tc>
          <w:tcPr>
            <w:tcW w:w="3700" w:type="dxa"/>
            <w:vMerge/>
            <w:tcBorders>
              <w:top w:val="single" w:sz="8" w:space="0" w:color="auto"/>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vMerge/>
            <w:tcBorders>
              <w:top w:val="nil"/>
              <w:left w:val="nil"/>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001" w:type="dxa"/>
            <w:vMerge/>
            <w:tcBorders>
              <w:top w:val="nil"/>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vMerge/>
            <w:tcBorders>
              <w:top w:val="nil"/>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212" w:type="dxa"/>
            <w:vMerge/>
            <w:tcBorders>
              <w:top w:val="nil"/>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r>
      <w:tr w:rsidR="00F83E02" w:rsidRPr="00F83E02" w:rsidTr="00F83E02">
        <w:trPr>
          <w:trHeight w:val="315"/>
        </w:trPr>
        <w:tc>
          <w:tcPr>
            <w:tcW w:w="504" w:type="dxa"/>
            <w:tcBorders>
              <w:top w:val="single" w:sz="8" w:space="0" w:color="auto"/>
              <w:left w:val="single" w:sz="8" w:space="0" w:color="auto"/>
              <w:bottom w:val="nil"/>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w:t>
            </w:r>
          </w:p>
        </w:tc>
        <w:tc>
          <w:tcPr>
            <w:tcW w:w="748"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w:t>
            </w:r>
          </w:p>
        </w:tc>
        <w:tc>
          <w:tcPr>
            <w:tcW w:w="3700"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w:t>
            </w:r>
          </w:p>
        </w:tc>
        <w:tc>
          <w:tcPr>
            <w:tcW w:w="1035"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w:t>
            </w:r>
          </w:p>
        </w:tc>
        <w:tc>
          <w:tcPr>
            <w:tcW w:w="1001"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w:t>
            </w:r>
          </w:p>
        </w:tc>
        <w:tc>
          <w:tcPr>
            <w:tcW w:w="1035" w:type="dxa"/>
            <w:tcBorders>
              <w:top w:val="single" w:sz="8" w:space="0" w:color="auto"/>
              <w:left w:val="nil"/>
              <w:bottom w:val="single" w:sz="8"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w:t>
            </w:r>
          </w:p>
        </w:tc>
        <w:tc>
          <w:tcPr>
            <w:tcW w:w="1212" w:type="dxa"/>
            <w:tcBorders>
              <w:top w:val="single" w:sz="8" w:space="0" w:color="auto"/>
              <w:left w:val="nil"/>
              <w:bottom w:val="single" w:sz="8" w:space="0" w:color="auto"/>
              <w:right w:val="nil"/>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7</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8</w:t>
            </w:r>
          </w:p>
        </w:tc>
      </w:tr>
      <w:tr w:rsidR="00F83E02" w:rsidRPr="00F83E02" w:rsidTr="00F83E02">
        <w:trPr>
          <w:trHeight w:val="300"/>
        </w:trPr>
        <w:tc>
          <w:tcPr>
            <w:tcW w:w="504"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w:t>
            </w:r>
          </w:p>
        </w:tc>
        <w:tc>
          <w:tcPr>
            <w:tcW w:w="748" w:type="dxa"/>
            <w:vMerge w:val="restart"/>
            <w:tcBorders>
              <w:top w:val="nil"/>
              <w:left w:val="single" w:sz="4" w:space="0" w:color="auto"/>
              <w:bottom w:val="single" w:sz="4" w:space="0" w:color="000000"/>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R6</w:t>
            </w:r>
          </w:p>
        </w:tc>
        <w:tc>
          <w:tcPr>
            <w:tcW w:w="3700" w:type="dxa"/>
            <w:vMerge w:val="restart"/>
            <w:tcBorders>
              <w:top w:val="nil"/>
              <w:left w:val="single" w:sz="4" w:space="0" w:color="auto"/>
              <w:bottom w:val="single" w:sz="4" w:space="0" w:color="000000"/>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Chișinău - Orhei - Bălți</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94+850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99+570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4,72</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1560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Complex</w:t>
            </w:r>
          </w:p>
        </w:tc>
      </w:tr>
      <w:tr w:rsidR="00F83E02" w:rsidRPr="00F83E02" w:rsidTr="00F83E02">
        <w:trPr>
          <w:trHeight w:val="300"/>
        </w:trPr>
        <w:tc>
          <w:tcPr>
            <w:tcW w:w="504" w:type="dxa"/>
            <w:vMerge/>
            <w:tcBorders>
              <w:top w:val="single" w:sz="4" w:space="0" w:color="auto"/>
              <w:left w:val="single" w:sz="8"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748" w:type="dxa"/>
            <w:vMerge/>
            <w:tcBorders>
              <w:top w:val="nil"/>
              <w:left w:val="single" w:sz="4" w:space="0" w:color="auto"/>
              <w:bottom w:val="single" w:sz="4" w:space="0" w:color="000000"/>
              <w:right w:val="single" w:sz="4" w:space="0" w:color="auto"/>
            </w:tcBorders>
            <w:vAlign w:val="center"/>
            <w:hideMark/>
          </w:tcPr>
          <w:p w:rsidR="00F83E02" w:rsidRPr="00F83E02" w:rsidRDefault="00F83E02" w:rsidP="00F83E02">
            <w:pPr>
              <w:rPr>
                <w:noProof w:val="0"/>
                <w:sz w:val="22"/>
                <w:szCs w:val="22"/>
                <w:lang w:val="ru-RU" w:eastAsia="ru-RU"/>
              </w:rPr>
            </w:pPr>
          </w:p>
        </w:tc>
        <w:tc>
          <w:tcPr>
            <w:tcW w:w="3700" w:type="dxa"/>
            <w:vMerge/>
            <w:tcBorders>
              <w:top w:val="nil"/>
              <w:left w:val="single" w:sz="4" w:space="0" w:color="auto"/>
              <w:bottom w:val="single" w:sz="4" w:space="0" w:color="000000"/>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111+050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126+950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15,90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10980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Complex</w:t>
            </w:r>
          </w:p>
        </w:tc>
      </w:tr>
      <w:tr w:rsidR="00F83E02" w:rsidRPr="00F83E02" w:rsidTr="00F83E02">
        <w:trPr>
          <w:trHeight w:val="300"/>
        </w:trPr>
        <w:tc>
          <w:tcPr>
            <w:tcW w:w="504" w:type="dxa"/>
            <w:vMerge/>
            <w:tcBorders>
              <w:top w:val="single" w:sz="4" w:space="0" w:color="auto"/>
              <w:left w:val="single" w:sz="8" w:space="0" w:color="auto"/>
              <w:bottom w:val="single" w:sz="4" w:space="0" w:color="auto"/>
              <w:right w:val="single" w:sz="4" w:space="0" w:color="auto"/>
            </w:tcBorders>
            <w:vAlign w:val="center"/>
            <w:hideMark/>
          </w:tcPr>
          <w:p w:rsidR="00F83E02" w:rsidRPr="00F83E02" w:rsidRDefault="00F83E02" w:rsidP="00F83E02">
            <w:pPr>
              <w:rPr>
                <w:noProof w:val="0"/>
                <w:sz w:val="22"/>
                <w:szCs w:val="22"/>
                <w:lang w:val="ru-RU" w:eastAsia="ru-RU"/>
              </w:rPr>
            </w:pPr>
          </w:p>
        </w:tc>
        <w:tc>
          <w:tcPr>
            <w:tcW w:w="748" w:type="dxa"/>
            <w:vMerge/>
            <w:tcBorders>
              <w:top w:val="nil"/>
              <w:left w:val="single" w:sz="4" w:space="0" w:color="auto"/>
              <w:bottom w:val="single" w:sz="4" w:space="0" w:color="000000"/>
              <w:right w:val="single" w:sz="4" w:space="0" w:color="auto"/>
            </w:tcBorders>
            <w:vAlign w:val="center"/>
            <w:hideMark/>
          </w:tcPr>
          <w:p w:rsidR="00F83E02" w:rsidRPr="00F83E02" w:rsidRDefault="00F83E02" w:rsidP="00F83E02">
            <w:pPr>
              <w:rPr>
                <w:noProof w:val="0"/>
                <w:sz w:val="22"/>
                <w:szCs w:val="22"/>
                <w:lang w:val="ru-RU" w:eastAsia="ru-RU"/>
              </w:rPr>
            </w:pPr>
          </w:p>
        </w:tc>
        <w:tc>
          <w:tcPr>
            <w:tcW w:w="3700" w:type="dxa"/>
            <w:vMerge/>
            <w:tcBorders>
              <w:top w:val="nil"/>
              <w:left w:val="single" w:sz="4" w:space="0" w:color="auto"/>
              <w:bottom w:val="single" w:sz="4" w:space="0" w:color="000000"/>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126+950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138+00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11,05</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3700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Complex</w:t>
            </w:r>
          </w:p>
        </w:tc>
      </w:tr>
      <w:tr w:rsidR="00F83E02" w:rsidRPr="00F83E02" w:rsidTr="00F83E02">
        <w:trPr>
          <w:trHeight w:val="405"/>
        </w:trPr>
        <w:tc>
          <w:tcPr>
            <w:tcW w:w="504" w:type="dxa"/>
            <w:tcBorders>
              <w:top w:val="nil"/>
              <w:left w:val="single" w:sz="8"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w:t>
            </w:r>
          </w:p>
        </w:tc>
        <w:tc>
          <w:tcPr>
            <w:tcW w:w="748"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R9</w:t>
            </w:r>
          </w:p>
        </w:tc>
        <w:tc>
          <w:tcPr>
            <w:tcW w:w="3700" w:type="dxa"/>
            <w:tcBorders>
              <w:top w:val="nil"/>
              <w:left w:val="nil"/>
              <w:bottom w:val="single" w:sz="4" w:space="0" w:color="auto"/>
              <w:right w:val="single" w:sz="4" w:space="0" w:color="auto"/>
            </w:tcBorders>
            <w:shd w:val="clear" w:color="auto" w:fill="auto"/>
            <w:hideMark/>
          </w:tcPr>
          <w:p w:rsidR="00F83E02" w:rsidRPr="00F83E02" w:rsidRDefault="00F83E02" w:rsidP="00F83E02">
            <w:pPr>
              <w:rPr>
                <w:noProof w:val="0"/>
                <w:sz w:val="22"/>
                <w:szCs w:val="22"/>
                <w:lang w:val="ru-RU" w:eastAsia="ru-RU"/>
              </w:rPr>
            </w:pPr>
            <w:r w:rsidRPr="00F83E02">
              <w:rPr>
                <w:noProof w:val="0"/>
                <w:sz w:val="22"/>
                <w:szCs w:val="22"/>
                <w:lang w:val="ru-RU" w:eastAsia="ru-RU"/>
              </w:rPr>
              <w:t>R14 - Șoldănești - R20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45+300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45,30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4700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00"/>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R13</w:t>
            </w:r>
          </w:p>
        </w:tc>
        <w:tc>
          <w:tcPr>
            <w:tcW w:w="3700" w:type="dxa"/>
            <w:tcBorders>
              <w:top w:val="nil"/>
              <w:left w:val="nil"/>
              <w:bottom w:val="nil"/>
              <w:right w:val="nil"/>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Bălți - Florești - R14</w:t>
            </w:r>
          </w:p>
        </w:tc>
        <w:tc>
          <w:tcPr>
            <w:tcW w:w="1035" w:type="dxa"/>
            <w:tcBorders>
              <w:top w:val="nil"/>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1+450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41+380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39,93</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4250</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00"/>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4</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R14.1</w:t>
            </w:r>
          </w:p>
        </w:tc>
        <w:tc>
          <w:tcPr>
            <w:tcW w:w="3700"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en-US" w:eastAsia="ru-RU"/>
              </w:rPr>
            </w:pPr>
            <w:r w:rsidRPr="00F83E02">
              <w:rPr>
                <w:noProof w:val="0"/>
                <w:sz w:val="22"/>
                <w:szCs w:val="22"/>
                <w:lang w:val="en-US" w:eastAsia="ru-RU"/>
              </w:rPr>
              <w:t>R14 - Cosăuți - frontiera cu România</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15+000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15,00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1570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480"/>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R15</w:t>
            </w:r>
          </w:p>
        </w:tc>
        <w:tc>
          <w:tcPr>
            <w:tcW w:w="3700"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 xml:space="preserve">M5 - Glodeni </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33+570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33,57</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3600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45"/>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R16</w:t>
            </w:r>
          </w:p>
        </w:tc>
        <w:tc>
          <w:tcPr>
            <w:tcW w:w="3700" w:type="dxa"/>
            <w:tcBorders>
              <w:top w:val="nil"/>
              <w:left w:val="nil"/>
              <w:bottom w:val="nil"/>
              <w:right w:val="nil"/>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Bălți - Fălești - Sculeni - Ungheni</w:t>
            </w:r>
          </w:p>
        </w:tc>
        <w:tc>
          <w:tcPr>
            <w:tcW w:w="1035" w:type="dxa"/>
            <w:tcBorders>
              <w:top w:val="nil"/>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59+300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81+300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22,00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2050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00"/>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7</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R16.1</w:t>
            </w:r>
          </w:p>
        </w:tc>
        <w:tc>
          <w:tcPr>
            <w:tcW w:w="3700"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R16 - frontiera cu România</w:t>
            </w:r>
          </w:p>
        </w:tc>
        <w:tc>
          <w:tcPr>
            <w:tcW w:w="1035"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1+460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1,46</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130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15"/>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8</w:t>
            </w:r>
          </w:p>
        </w:tc>
        <w:tc>
          <w:tcPr>
            <w:tcW w:w="748" w:type="dxa"/>
            <w:tcBorders>
              <w:top w:val="nil"/>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 xml:space="preserve">R17 </w:t>
            </w:r>
          </w:p>
        </w:tc>
        <w:tc>
          <w:tcPr>
            <w:tcW w:w="3700" w:type="dxa"/>
            <w:tcBorders>
              <w:top w:val="nil"/>
              <w:left w:val="nil"/>
              <w:bottom w:val="nil"/>
              <w:right w:val="nil"/>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Fălești - Pîrlița</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32+300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32,30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3400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15"/>
        </w:trPr>
        <w:tc>
          <w:tcPr>
            <w:tcW w:w="504" w:type="dxa"/>
            <w:vMerge w:val="restart"/>
            <w:tcBorders>
              <w:top w:val="nil"/>
              <w:left w:val="single" w:sz="8" w:space="0" w:color="auto"/>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9</w:t>
            </w:r>
          </w:p>
        </w:tc>
        <w:tc>
          <w:tcPr>
            <w:tcW w:w="748" w:type="dxa"/>
            <w:vMerge w:val="restart"/>
            <w:tcBorders>
              <w:top w:val="nil"/>
              <w:left w:val="single" w:sz="4" w:space="0" w:color="auto"/>
              <w:bottom w:val="single" w:sz="4" w:space="0" w:color="000000"/>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R20</w:t>
            </w:r>
          </w:p>
        </w:tc>
        <w:tc>
          <w:tcPr>
            <w:tcW w:w="3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Orhei - Rezina - Rîbnița</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53+440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53,44</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24000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Complex</w:t>
            </w:r>
          </w:p>
        </w:tc>
      </w:tr>
      <w:tr w:rsidR="00F83E02" w:rsidRPr="00F83E02" w:rsidTr="00F83E02">
        <w:trPr>
          <w:trHeight w:val="15"/>
        </w:trPr>
        <w:tc>
          <w:tcPr>
            <w:tcW w:w="504" w:type="dxa"/>
            <w:vMerge/>
            <w:tcBorders>
              <w:top w:val="nil"/>
              <w:left w:val="single" w:sz="8" w:space="0" w:color="auto"/>
              <w:bottom w:val="nil"/>
              <w:right w:val="single" w:sz="4" w:space="0" w:color="auto"/>
            </w:tcBorders>
            <w:vAlign w:val="center"/>
            <w:hideMark/>
          </w:tcPr>
          <w:p w:rsidR="00F83E02" w:rsidRPr="00F83E02" w:rsidRDefault="00F83E02" w:rsidP="00F83E02">
            <w:pPr>
              <w:rPr>
                <w:noProof w:val="0"/>
                <w:sz w:val="22"/>
                <w:szCs w:val="22"/>
                <w:lang w:val="ru-RU" w:eastAsia="ru-RU"/>
              </w:rPr>
            </w:pPr>
          </w:p>
        </w:tc>
        <w:tc>
          <w:tcPr>
            <w:tcW w:w="748" w:type="dxa"/>
            <w:vMerge/>
            <w:tcBorders>
              <w:top w:val="nil"/>
              <w:left w:val="single" w:sz="4" w:space="0" w:color="auto"/>
              <w:bottom w:val="single" w:sz="4" w:space="0" w:color="000000"/>
              <w:right w:val="single" w:sz="4" w:space="0" w:color="auto"/>
            </w:tcBorders>
            <w:vAlign w:val="center"/>
            <w:hideMark/>
          </w:tcPr>
          <w:p w:rsidR="00F83E02" w:rsidRPr="00F83E02" w:rsidRDefault="00F83E02" w:rsidP="00F83E02">
            <w:pPr>
              <w:rPr>
                <w:noProof w:val="0"/>
                <w:sz w:val="22"/>
                <w:szCs w:val="22"/>
                <w:lang w:val="ru-RU" w:eastAsia="ru-RU"/>
              </w:rPr>
            </w:pPr>
          </w:p>
        </w:tc>
        <w:tc>
          <w:tcPr>
            <w:tcW w:w="3700" w:type="dxa"/>
            <w:vMerge/>
            <w:tcBorders>
              <w:top w:val="single" w:sz="4" w:space="0" w:color="auto"/>
              <w:left w:val="single" w:sz="4" w:space="0" w:color="auto"/>
              <w:bottom w:val="single" w:sz="4" w:space="0" w:color="000000"/>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tcBorders>
              <w:top w:val="nil"/>
              <w:left w:val="nil"/>
              <w:bottom w:val="nil"/>
              <w:right w:val="nil"/>
            </w:tcBorders>
            <w:shd w:val="clear" w:color="auto" w:fill="auto"/>
            <w:noWrap/>
            <w:vAlign w:val="bottom"/>
            <w:hideMark/>
          </w:tcPr>
          <w:p w:rsidR="00F83E02" w:rsidRPr="00F83E02" w:rsidRDefault="00F83E02" w:rsidP="00F83E02">
            <w:pPr>
              <w:jc w:val="center"/>
              <w:rPr>
                <w:noProof w:val="0"/>
                <w:sz w:val="22"/>
                <w:szCs w:val="22"/>
                <w:lang w:val="ru-RU" w:eastAsia="ru-RU"/>
              </w:rPr>
            </w:pPr>
          </w:p>
        </w:tc>
        <w:tc>
          <w:tcPr>
            <w:tcW w:w="1001" w:type="dxa"/>
            <w:tcBorders>
              <w:top w:val="nil"/>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212" w:type="dxa"/>
            <w:tcBorders>
              <w:top w:val="nil"/>
              <w:left w:val="nil"/>
              <w:bottom w:val="single" w:sz="4" w:space="0" w:color="auto"/>
              <w:right w:val="single" w:sz="4" w:space="0" w:color="auto"/>
            </w:tcBorders>
            <w:shd w:val="clear" w:color="auto" w:fill="auto"/>
            <w:noWrap/>
            <w:vAlign w:val="bottom"/>
            <w:hideMark/>
          </w:tcPr>
          <w:p w:rsidR="00F83E02" w:rsidRPr="00F83E02" w:rsidRDefault="00F83E02" w:rsidP="00F83E02">
            <w:pPr>
              <w:rPr>
                <w:noProof w:val="0"/>
                <w:sz w:val="20"/>
                <w:szCs w:val="20"/>
                <w:lang w:val="ru-RU" w:eastAsia="ru-RU"/>
              </w:rPr>
            </w:pPr>
            <w:r w:rsidRPr="00F83E02">
              <w:rPr>
                <w:noProof w:val="0"/>
                <w:sz w:val="20"/>
                <w:szCs w:val="20"/>
                <w:lang w:val="ru-RU" w:eastAsia="ru-RU"/>
              </w:rPr>
              <w:t> </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F83E02">
        <w:trPr>
          <w:trHeight w:val="300"/>
        </w:trPr>
        <w:tc>
          <w:tcPr>
            <w:tcW w:w="504" w:type="dxa"/>
            <w:vMerge w:val="restart"/>
            <w:tcBorders>
              <w:top w:val="single" w:sz="4" w:space="0" w:color="auto"/>
              <w:left w:val="single" w:sz="8" w:space="0" w:color="auto"/>
              <w:bottom w:val="single" w:sz="4" w:space="0" w:color="000000"/>
              <w:right w:val="single" w:sz="4" w:space="0" w:color="auto"/>
            </w:tcBorders>
            <w:shd w:val="clear" w:color="auto" w:fill="auto"/>
            <w:noWrap/>
            <w:vAlign w:val="center"/>
            <w:hideMark/>
          </w:tcPr>
          <w:p w:rsidR="00F83E02" w:rsidRPr="00F83E02" w:rsidRDefault="00F83E02" w:rsidP="00F83E02">
            <w:pPr>
              <w:jc w:val="center"/>
              <w:rPr>
                <w:rFonts w:ascii="Arial Cyr" w:hAnsi="Arial Cyr"/>
                <w:noProof w:val="0"/>
                <w:sz w:val="20"/>
                <w:szCs w:val="20"/>
                <w:lang w:val="ru-RU" w:eastAsia="ru-RU"/>
              </w:rPr>
            </w:pPr>
            <w:r w:rsidRPr="00F83E02">
              <w:rPr>
                <w:rFonts w:ascii="Arial Cyr" w:hAnsi="Arial Cyr"/>
                <w:noProof w:val="0"/>
                <w:sz w:val="20"/>
                <w:szCs w:val="20"/>
                <w:lang w:val="ru-RU" w:eastAsia="ru-RU"/>
              </w:rPr>
              <w:t>10</w:t>
            </w:r>
          </w:p>
        </w:tc>
        <w:tc>
          <w:tcPr>
            <w:tcW w:w="748" w:type="dxa"/>
            <w:vMerge w:val="restart"/>
            <w:tcBorders>
              <w:top w:val="nil"/>
              <w:left w:val="single" w:sz="4" w:space="0" w:color="auto"/>
              <w:bottom w:val="single" w:sz="4" w:space="0" w:color="000000"/>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R21</w:t>
            </w:r>
          </w:p>
        </w:tc>
        <w:tc>
          <w:tcPr>
            <w:tcW w:w="3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Orhei - Bravicea - Călarași</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21+070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21,07</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2200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00"/>
        </w:trPr>
        <w:tc>
          <w:tcPr>
            <w:tcW w:w="504" w:type="dxa"/>
            <w:vMerge/>
            <w:tcBorders>
              <w:top w:val="single" w:sz="4" w:space="0" w:color="auto"/>
              <w:left w:val="single" w:sz="8" w:space="0" w:color="auto"/>
              <w:bottom w:val="single" w:sz="4" w:space="0" w:color="000000"/>
              <w:right w:val="single" w:sz="4" w:space="0" w:color="auto"/>
            </w:tcBorders>
            <w:vAlign w:val="center"/>
            <w:hideMark/>
          </w:tcPr>
          <w:p w:rsidR="00F83E02" w:rsidRPr="00F83E02" w:rsidRDefault="00F83E02" w:rsidP="00F83E02">
            <w:pPr>
              <w:rPr>
                <w:rFonts w:ascii="Arial Cyr" w:hAnsi="Arial Cyr"/>
                <w:noProof w:val="0"/>
                <w:sz w:val="20"/>
                <w:szCs w:val="20"/>
                <w:lang w:val="ru-RU" w:eastAsia="ru-RU"/>
              </w:rPr>
            </w:pPr>
          </w:p>
        </w:tc>
        <w:tc>
          <w:tcPr>
            <w:tcW w:w="748" w:type="dxa"/>
            <w:vMerge/>
            <w:tcBorders>
              <w:top w:val="nil"/>
              <w:left w:val="single" w:sz="4" w:space="0" w:color="auto"/>
              <w:bottom w:val="single" w:sz="4" w:space="0" w:color="000000"/>
              <w:right w:val="single" w:sz="4" w:space="0" w:color="auto"/>
            </w:tcBorders>
            <w:vAlign w:val="center"/>
            <w:hideMark/>
          </w:tcPr>
          <w:p w:rsidR="00F83E02" w:rsidRPr="00F83E02" w:rsidRDefault="00F83E02" w:rsidP="00F83E02">
            <w:pPr>
              <w:rPr>
                <w:noProof w:val="0"/>
                <w:sz w:val="22"/>
                <w:szCs w:val="22"/>
                <w:lang w:val="ru-RU" w:eastAsia="ru-RU"/>
              </w:rPr>
            </w:pPr>
          </w:p>
        </w:tc>
        <w:tc>
          <w:tcPr>
            <w:tcW w:w="3700" w:type="dxa"/>
            <w:vMerge/>
            <w:tcBorders>
              <w:top w:val="nil"/>
              <w:left w:val="single" w:sz="4" w:space="0" w:color="auto"/>
              <w:bottom w:val="single" w:sz="4" w:space="0" w:color="000000"/>
              <w:right w:val="single" w:sz="4" w:space="0" w:color="auto"/>
            </w:tcBorders>
            <w:vAlign w:val="center"/>
            <w:hideMark/>
          </w:tcPr>
          <w:p w:rsidR="00F83E02" w:rsidRPr="00F83E02" w:rsidRDefault="00F83E02" w:rsidP="00F83E02">
            <w:pPr>
              <w:rPr>
                <w:noProof w:val="0"/>
                <w:sz w:val="22"/>
                <w:szCs w:val="22"/>
                <w:lang w:val="ru-RU" w:eastAsia="ru-RU"/>
              </w:rPr>
            </w:pPr>
          </w:p>
        </w:tc>
        <w:tc>
          <w:tcPr>
            <w:tcW w:w="1035"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32+110</w:t>
            </w:r>
          </w:p>
        </w:tc>
        <w:tc>
          <w:tcPr>
            <w:tcW w:w="1001" w:type="dxa"/>
            <w:tcBorders>
              <w:top w:val="nil"/>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61+340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29,23</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3100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600"/>
        </w:trPr>
        <w:tc>
          <w:tcPr>
            <w:tcW w:w="504" w:type="dxa"/>
            <w:tcBorders>
              <w:top w:val="nil"/>
              <w:left w:val="single" w:sz="8" w:space="0" w:color="auto"/>
              <w:bottom w:val="nil"/>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11</w:t>
            </w:r>
          </w:p>
        </w:tc>
        <w:tc>
          <w:tcPr>
            <w:tcW w:w="748" w:type="dxa"/>
            <w:tcBorders>
              <w:top w:val="nil"/>
              <w:left w:val="nil"/>
              <w:bottom w:val="nil"/>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G83</w:t>
            </w:r>
          </w:p>
        </w:tc>
        <w:tc>
          <w:tcPr>
            <w:tcW w:w="3700" w:type="dxa"/>
            <w:tcBorders>
              <w:top w:val="nil"/>
              <w:left w:val="nil"/>
              <w:bottom w:val="nil"/>
              <w:right w:val="single" w:sz="4" w:space="0" w:color="auto"/>
            </w:tcBorders>
            <w:shd w:val="clear" w:color="auto" w:fill="auto"/>
            <w:hideMark/>
          </w:tcPr>
          <w:p w:rsidR="00F83E02" w:rsidRPr="00F83E02" w:rsidRDefault="00F83E02" w:rsidP="00F83E02">
            <w:pPr>
              <w:rPr>
                <w:noProof w:val="0"/>
                <w:sz w:val="22"/>
                <w:szCs w:val="22"/>
                <w:lang w:val="en-US" w:eastAsia="ru-RU"/>
              </w:rPr>
            </w:pPr>
            <w:r w:rsidRPr="00F83E02">
              <w:rPr>
                <w:noProof w:val="0"/>
                <w:sz w:val="22"/>
                <w:szCs w:val="22"/>
                <w:lang w:val="en-US" w:eastAsia="ru-RU"/>
              </w:rPr>
              <w:t xml:space="preserve">R21 - Hîrjauca - Sanatoriul „Codru” Leordoaia   </w:t>
            </w:r>
          </w:p>
        </w:tc>
        <w:tc>
          <w:tcPr>
            <w:tcW w:w="1035"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15+900</w:t>
            </w:r>
          </w:p>
        </w:tc>
        <w:tc>
          <w:tcPr>
            <w:tcW w:w="1035"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15,90</w:t>
            </w:r>
          </w:p>
        </w:tc>
        <w:tc>
          <w:tcPr>
            <w:tcW w:w="1212" w:type="dxa"/>
            <w:tcBorders>
              <w:top w:val="nil"/>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1600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15"/>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12</w:t>
            </w:r>
          </w:p>
        </w:tc>
        <w:tc>
          <w:tcPr>
            <w:tcW w:w="748" w:type="dxa"/>
            <w:tcBorders>
              <w:top w:val="nil"/>
              <w:left w:val="nil"/>
              <w:bottom w:val="nil"/>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G84</w:t>
            </w:r>
          </w:p>
        </w:tc>
        <w:tc>
          <w:tcPr>
            <w:tcW w:w="3700" w:type="dxa"/>
            <w:tcBorders>
              <w:top w:val="nil"/>
              <w:left w:val="nil"/>
              <w:bottom w:val="nil"/>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R21 - Nișcani - R1</w:t>
            </w:r>
          </w:p>
        </w:tc>
        <w:tc>
          <w:tcPr>
            <w:tcW w:w="1035"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0+000</w:t>
            </w:r>
          </w:p>
        </w:tc>
        <w:tc>
          <w:tcPr>
            <w:tcW w:w="1001"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7+920</w:t>
            </w:r>
          </w:p>
        </w:tc>
        <w:tc>
          <w:tcPr>
            <w:tcW w:w="1035"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7,92</w:t>
            </w:r>
          </w:p>
        </w:tc>
        <w:tc>
          <w:tcPr>
            <w:tcW w:w="1212" w:type="dxa"/>
            <w:tcBorders>
              <w:top w:val="single" w:sz="4" w:space="0" w:color="auto"/>
              <w:left w:val="nil"/>
              <w:bottom w:val="nil"/>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830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Axa</w:t>
            </w:r>
          </w:p>
        </w:tc>
      </w:tr>
      <w:tr w:rsidR="00F83E02" w:rsidRPr="00F83E02" w:rsidTr="00F83E02">
        <w:trPr>
          <w:trHeight w:val="30"/>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13</w:t>
            </w:r>
          </w:p>
        </w:tc>
        <w:tc>
          <w:tcPr>
            <w:tcW w:w="748" w:type="dxa"/>
            <w:tcBorders>
              <w:top w:val="single" w:sz="4" w:space="0" w:color="auto"/>
              <w:left w:val="nil"/>
              <w:bottom w:val="single" w:sz="4" w:space="0" w:color="auto"/>
              <w:right w:val="single" w:sz="4" w:space="0" w:color="auto"/>
            </w:tcBorders>
            <w:shd w:val="clear" w:color="auto" w:fill="auto"/>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 </w:t>
            </w:r>
          </w:p>
        </w:tc>
        <w:tc>
          <w:tcPr>
            <w:tcW w:w="3700"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rPr>
                <w:noProof w:val="0"/>
                <w:sz w:val="22"/>
                <w:szCs w:val="22"/>
                <w:lang w:val="ru-RU" w:eastAsia="ru-RU"/>
              </w:rPr>
            </w:pPr>
            <w:r w:rsidRPr="00F83E02">
              <w:rPr>
                <w:noProof w:val="0"/>
                <w:sz w:val="22"/>
                <w:szCs w:val="22"/>
                <w:lang w:val="ru-RU" w:eastAsia="ru-RU"/>
              </w:rPr>
              <w:t> </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r>
      <w:tr w:rsidR="00F83E02" w:rsidRPr="00F83E02" w:rsidTr="00F83E02">
        <w:trPr>
          <w:trHeight w:val="315"/>
        </w:trPr>
        <w:tc>
          <w:tcPr>
            <w:tcW w:w="4952"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3E02" w:rsidRPr="00F83E02" w:rsidRDefault="00F83E02" w:rsidP="00F83E02">
            <w:pPr>
              <w:jc w:val="center"/>
              <w:rPr>
                <w:b/>
                <w:bCs/>
                <w:noProof w:val="0"/>
                <w:sz w:val="22"/>
                <w:szCs w:val="22"/>
                <w:lang w:val="ru-RU" w:eastAsia="ru-RU"/>
              </w:rPr>
            </w:pPr>
            <w:r w:rsidRPr="00F83E02">
              <w:rPr>
                <w:b/>
                <w:bCs/>
                <w:noProof w:val="0"/>
                <w:sz w:val="22"/>
                <w:szCs w:val="22"/>
                <w:lang w:val="ru-RU" w:eastAsia="ru-RU"/>
              </w:rPr>
              <w:t>Total</w:t>
            </w:r>
          </w:p>
        </w:tc>
        <w:tc>
          <w:tcPr>
            <w:tcW w:w="1035" w:type="dxa"/>
            <w:tcBorders>
              <w:top w:val="single" w:sz="8" w:space="0" w:color="auto"/>
              <w:left w:val="nil"/>
              <w:bottom w:val="single" w:sz="8"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01" w:type="dxa"/>
            <w:tcBorders>
              <w:top w:val="single" w:sz="8" w:space="0" w:color="auto"/>
              <w:left w:val="nil"/>
              <w:bottom w:val="single" w:sz="8" w:space="0" w:color="auto"/>
              <w:right w:val="single" w:sz="8" w:space="0" w:color="auto"/>
            </w:tcBorders>
            <w:shd w:val="clear" w:color="auto" w:fill="auto"/>
            <w:noWrap/>
            <w:vAlign w:val="center"/>
            <w:hideMark/>
          </w:tcPr>
          <w:p w:rsidR="00F83E02" w:rsidRPr="00F83E02" w:rsidRDefault="00F83E02" w:rsidP="00F83E02">
            <w:pPr>
              <w:jc w:val="center"/>
              <w:rPr>
                <w:noProof w:val="0"/>
                <w:sz w:val="22"/>
                <w:szCs w:val="22"/>
                <w:lang w:val="ru-RU" w:eastAsia="ru-RU"/>
              </w:rPr>
            </w:pPr>
            <w:r w:rsidRPr="00F83E02">
              <w:rPr>
                <w:noProof w:val="0"/>
                <w:sz w:val="22"/>
                <w:szCs w:val="22"/>
                <w:lang w:val="ru-RU" w:eastAsia="ru-RU"/>
              </w:rPr>
              <w:t> </w:t>
            </w:r>
          </w:p>
        </w:tc>
        <w:tc>
          <w:tcPr>
            <w:tcW w:w="1035" w:type="dxa"/>
            <w:tcBorders>
              <w:top w:val="single" w:sz="8" w:space="0" w:color="auto"/>
              <w:left w:val="nil"/>
              <w:bottom w:val="single" w:sz="8" w:space="0" w:color="auto"/>
              <w:right w:val="nil"/>
            </w:tcBorders>
            <w:shd w:val="clear" w:color="auto" w:fill="auto"/>
            <w:noWrap/>
            <w:vAlign w:val="center"/>
            <w:hideMark/>
          </w:tcPr>
          <w:p w:rsidR="00F83E02" w:rsidRPr="00F83E02" w:rsidRDefault="00F83E02" w:rsidP="00F83E02">
            <w:pPr>
              <w:jc w:val="center"/>
              <w:rPr>
                <w:b/>
                <w:bCs/>
                <w:noProof w:val="0"/>
                <w:sz w:val="22"/>
                <w:szCs w:val="22"/>
                <w:lang w:val="ru-RU" w:eastAsia="ru-RU"/>
              </w:rPr>
            </w:pPr>
            <w:r w:rsidRPr="00F83E02">
              <w:rPr>
                <w:b/>
                <w:bCs/>
                <w:noProof w:val="0"/>
                <w:sz w:val="22"/>
                <w:szCs w:val="22"/>
                <w:lang w:val="ru-RU" w:eastAsia="ru-RU"/>
              </w:rPr>
              <w:t>348,79</w:t>
            </w:r>
          </w:p>
        </w:tc>
        <w:tc>
          <w:tcPr>
            <w:tcW w:w="121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F83E02" w:rsidRPr="00F83E02" w:rsidRDefault="00F83E02" w:rsidP="00F83E02">
            <w:pPr>
              <w:jc w:val="center"/>
              <w:rPr>
                <w:b/>
                <w:bCs/>
                <w:noProof w:val="0"/>
                <w:sz w:val="22"/>
                <w:szCs w:val="22"/>
                <w:lang w:val="ru-RU" w:eastAsia="ru-RU"/>
              </w:rPr>
            </w:pPr>
            <w:r w:rsidRPr="00F83E02">
              <w:rPr>
                <w:b/>
                <w:bCs/>
                <w:noProof w:val="0"/>
                <w:sz w:val="22"/>
                <w:szCs w:val="22"/>
                <w:lang w:val="ru-RU" w:eastAsia="ru-RU"/>
              </w:rPr>
              <w:t>67670</w:t>
            </w:r>
          </w:p>
        </w:tc>
        <w:tc>
          <w:tcPr>
            <w:tcW w:w="1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E02" w:rsidRPr="00F83E02" w:rsidRDefault="00F83E02" w:rsidP="00F83E02">
            <w:pPr>
              <w:jc w:val="center"/>
              <w:rPr>
                <w:b/>
                <w:bCs/>
                <w:noProof w:val="0"/>
                <w:sz w:val="22"/>
                <w:szCs w:val="22"/>
                <w:lang w:val="ru-RU" w:eastAsia="ru-RU"/>
              </w:rPr>
            </w:pPr>
            <w:r w:rsidRPr="00F83E02">
              <w:rPr>
                <w:b/>
                <w:bCs/>
                <w:noProof w:val="0"/>
                <w:sz w:val="22"/>
                <w:szCs w:val="22"/>
                <w:lang w:val="ru-RU" w:eastAsia="ru-RU"/>
              </w:rPr>
              <w:t> </w:t>
            </w:r>
          </w:p>
        </w:tc>
      </w:tr>
    </w:tbl>
    <w:p w:rsidR="00F83E02" w:rsidRDefault="00F83E02" w:rsidP="00BF4DD9">
      <w:pPr>
        <w:jc w:val="center"/>
        <w:rPr>
          <w:b/>
          <w:bCs/>
          <w:sz w:val="28"/>
          <w:szCs w:val="28"/>
        </w:rPr>
      </w:pPr>
    </w:p>
    <w:p w:rsidR="00F83E02" w:rsidRDefault="00F83E02" w:rsidP="00BF4DD9">
      <w:pPr>
        <w:jc w:val="center"/>
        <w:rPr>
          <w:b/>
          <w:bCs/>
          <w:sz w:val="28"/>
          <w:szCs w:val="28"/>
        </w:rPr>
      </w:pPr>
    </w:p>
    <w:tbl>
      <w:tblPr>
        <w:tblW w:w="10576" w:type="dxa"/>
        <w:tblInd w:w="-650" w:type="dxa"/>
        <w:tblLook w:val="04A0" w:firstRow="1" w:lastRow="0" w:firstColumn="1" w:lastColumn="0" w:noHBand="0" w:noVBand="1"/>
      </w:tblPr>
      <w:tblGrid>
        <w:gridCol w:w="506"/>
        <w:gridCol w:w="773"/>
        <w:gridCol w:w="4160"/>
        <w:gridCol w:w="2160"/>
        <w:gridCol w:w="1134"/>
        <w:gridCol w:w="1134"/>
        <w:gridCol w:w="709"/>
      </w:tblGrid>
      <w:tr w:rsidR="002D4885" w:rsidRPr="002D4885" w:rsidTr="00F83E02">
        <w:trPr>
          <w:trHeight w:val="300"/>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0070" w:type="dxa"/>
            <w:gridSpan w:val="6"/>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r w:rsidRPr="002D4885">
              <w:rPr>
                <w:b/>
                <w:bCs/>
                <w:noProof w:val="0"/>
                <w:sz w:val="22"/>
                <w:szCs w:val="22"/>
                <w:lang w:val="en-US" w:eastAsia="ru-RU"/>
              </w:rPr>
              <w:t>Notă - Complex</w:t>
            </w:r>
            <w:r w:rsidRPr="002D4885">
              <w:rPr>
                <w:noProof w:val="0"/>
                <w:sz w:val="22"/>
                <w:szCs w:val="22"/>
                <w:lang w:val="en-US" w:eastAsia="ru-RU"/>
              </w:rPr>
              <w:t xml:space="preserve"> (Axa; marginea carosabilului; separarea sensurilor de circulatie; trecerile pietonale; alte marcaje  </w:t>
            </w:r>
            <w:r w:rsidR="0060467F" w:rsidRPr="002D4885">
              <w:rPr>
                <w:noProof w:val="0"/>
                <w:sz w:val="22"/>
                <w:szCs w:val="22"/>
                <w:lang w:val="en-US" w:eastAsia="ru-RU"/>
              </w:rPr>
              <w:t>conform actelor normative).</w:t>
            </w:r>
          </w:p>
        </w:tc>
      </w:tr>
      <w:tr w:rsidR="00BF4DD9" w:rsidRPr="0060467F" w:rsidTr="00F83E02">
        <w:trPr>
          <w:trHeight w:val="300"/>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773"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4160"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2160" w:type="dxa"/>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0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r>
      <w:tr w:rsidR="002D4885" w:rsidRPr="002D4885" w:rsidTr="00F83E02">
        <w:trPr>
          <w:trHeight w:val="285"/>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73"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9297" w:type="dxa"/>
            <w:gridSpan w:val="5"/>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r w:rsidRPr="002D4885">
              <w:rPr>
                <w:b/>
                <w:bCs/>
                <w:noProof w:val="0"/>
                <w:sz w:val="22"/>
                <w:szCs w:val="22"/>
                <w:lang w:val="en-US" w:eastAsia="ru-RU"/>
              </w:rPr>
              <w:t>Lucrările se vor executa în conformitate cu: Indicator de Norme de Deviz - DF 17A și</w:t>
            </w:r>
          </w:p>
        </w:tc>
      </w:tr>
      <w:tr w:rsidR="00BF4DD9" w:rsidRPr="002D4885" w:rsidTr="00F83E02">
        <w:trPr>
          <w:trHeight w:val="285"/>
        </w:trPr>
        <w:tc>
          <w:tcPr>
            <w:tcW w:w="506"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73"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6320" w:type="dxa"/>
            <w:gridSpan w:val="2"/>
            <w:tcBorders>
              <w:top w:val="nil"/>
              <w:left w:val="nil"/>
              <w:bottom w:val="nil"/>
              <w:right w:val="nil"/>
            </w:tcBorders>
            <w:shd w:val="clear" w:color="auto" w:fill="auto"/>
            <w:noWrap/>
            <w:vAlign w:val="center"/>
            <w:hideMark/>
          </w:tcPr>
          <w:p w:rsidR="002D4885" w:rsidRPr="002D4885" w:rsidRDefault="0060467F" w:rsidP="002D4885">
            <w:pPr>
              <w:rPr>
                <w:noProof w:val="0"/>
                <w:sz w:val="20"/>
                <w:szCs w:val="20"/>
                <w:lang w:val="ru-RU" w:eastAsia="ru-RU"/>
              </w:rPr>
            </w:pPr>
            <w:r>
              <w:rPr>
                <w:noProof w:val="0"/>
                <w:sz w:val="20"/>
                <w:szCs w:val="20"/>
                <w:lang w:val="en-US" w:eastAsia="ru-RU"/>
              </w:rPr>
              <w:t xml:space="preserve">  </w:t>
            </w:r>
            <w:r w:rsidR="002D4885" w:rsidRPr="002D4885">
              <w:rPr>
                <w:b/>
                <w:bCs/>
                <w:noProof w:val="0"/>
                <w:sz w:val="22"/>
                <w:szCs w:val="22"/>
                <w:lang w:val="ru-RU" w:eastAsia="ru-RU"/>
              </w:rPr>
              <w:t>Standard SM  SR  1848 - 7 : 2015</w:t>
            </w: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0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r>
      <w:tr w:rsidR="00F83E02" w:rsidRPr="002D4885" w:rsidTr="00F83E02">
        <w:trPr>
          <w:trHeight w:val="255"/>
        </w:trPr>
        <w:tc>
          <w:tcPr>
            <w:tcW w:w="506" w:type="dxa"/>
            <w:tcBorders>
              <w:top w:val="nil"/>
              <w:left w:val="nil"/>
              <w:bottom w:val="nil"/>
              <w:right w:val="nil"/>
            </w:tcBorders>
            <w:shd w:val="clear" w:color="auto" w:fill="auto"/>
            <w:noWrap/>
            <w:vAlign w:val="center"/>
            <w:hideMark/>
          </w:tcPr>
          <w:p w:rsidR="00F83E02" w:rsidRPr="002D4885" w:rsidRDefault="00F83E02" w:rsidP="002D4885">
            <w:pPr>
              <w:rPr>
                <w:noProof w:val="0"/>
                <w:sz w:val="20"/>
                <w:szCs w:val="20"/>
                <w:lang w:val="ru-RU" w:eastAsia="ru-RU"/>
              </w:rPr>
            </w:pPr>
          </w:p>
        </w:tc>
        <w:tc>
          <w:tcPr>
            <w:tcW w:w="773" w:type="dxa"/>
            <w:tcBorders>
              <w:top w:val="nil"/>
              <w:left w:val="nil"/>
              <w:bottom w:val="nil"/>
              <w:right w:val="nil"/>
            </w:tcBorders>
            <w:shd w:val="clear" w:color="auto" w:fill="auto"/>
            <w:noWrap/>
            <w:vAlign w:val="center"/>
            <w:hideMark/>
          </w:tcPr>
          <w:p w:rsidR="00F83E02" w:rsidRPr="002D4885" w:rsidRDefault="00F83E02" w:rsidP="002D4885">
            <w:pPr>
              <w:rPr>
                <w:noProof w:val="0"/>
                <w:sz w:val="20"/>
                <w:szCs w:val="20"/>
                <w:lang w:val="ru-RU" w:eastAsia="ru-RU"/>
              </w:rPr>
            </w:pPr>
          </w:p>
        </w:tc>
        <w:tc>
          <w:tcPr>
            <w:tcW w:w="8588" w:type="dxa"/>
            <w:gridSpan w:val="4"/>
            <w:tcBorders>
              <w:top w:val="nil"/>
              <w:left w:val="nil"/>
              <w:bottom w:val="nil"/>
              <w:right w:val="nil"/>
            </w:tcBorders>
            <w:shd w:val="clear" w:color="auto" w:fill="auto"/>
            <w:noWrap/>
            <w:vAlign w:val="center"/>
            <w:hideMark/>
          </w:tcPr>
          <w:p w:rsidR="00F83E02" w:rsidRPr="00F83E02" w:rsidRDefault="00F83E02" w:rsidP="002D4885">
            <w:pPr>
              <w:rPr>
                <w:noProof w:val="0"/>
                <w:sz w:val="20"/>
                <w:szCs w:val="20"/>
                <w:lang w:val="en-US" w:eastAsia="ru-RU"/>
              </w:rPr>
            </w:pPr>
            <w:r>
              <w:rPr>
                <w:sz w:val="20"/>
                <w:szCs w:val="20"/>
                <w:lang w:eastAsia="ru-RU"/>
              </w:rPr>
              <w:t>*</w:t>
            </w:r>
            <w:r w:rsidRPr="00F83E02">
              <w:rPr>
                <w:sz w:val="20"/>
                <w:szCs w:val="20"/>
                <w:lang w:eastAsia="ru-RU"/>
              </w:rPr>
              <w:t xml:space="preserve"> Mar</w:t>
            </w:r>
            <w:r>
              <w:rPr>
                <w:sz w:val="20"/>
                <w:szCs w:val="20"/>
                <w:lang w:eastAsia="ru-RU"/>
              </w:rPr>
              <w:t xml:space="preserve">cajul rutier va fi aplicat după </w:t>
            </w:r>
            <w:r w:rsidRPr="00F83E02">
              <w:rPr>
                <w:sz w:val="20"/>
                <w:szCs w:val="20"/>
                <w:lang w:eastAsia="ru-RU"/>
              </w:rPr>
              <w:t>executarea lucrărilor de tratament bituminous</w:t>
            </w:r>
          </w:p>
        </w:tc>
        <w:tc>
          <w:tcPr>
            <w:tcW w:w="709" w:type="dxa"/>
            <w:tcBorders>
              <w:top w:val="nil"/>
              <w:left w:val="nil"/>
              <w:bottom w:val="nil"/>
              <w:right w:val="nil"/>
            </w:tcBorders>
            <w:shd w:val="clear" w:color="auto" w:fill="auto"/>
            <w:noWrap/>
            <w:vAlign w:val="center"/>
            <w:hideMark/>
          </w:tcPr>
          <w:p w:rsidR="00F83E02" w:rsidRPr="00F83E02" w:rsidRDefault="00F83E02" w:rsidP="002D4885">
            <w:pPr>
              <w:rPr>
                <w:noProof w:val="0"/>
                <w:sz w:val="20"/>
                <w:szCs w:val="20"/>
                <w:lang w:val="en-US" w:eastAsia="ru-RU"/>
              </w:rPr>
            </w:pPr>
          </w:p>
        </w:tc>
      </w:tr>
    </w:tbl>
    <w:p w:rsidR="00C506D2" w:rsidRDefault="00C506D2" w:rsidP="00D34354">
      <w:pPr>
        <w:ind w:firstLine="709"/>
        <w:jc w:val="both"/>
        <w:rPr>
          <w:lang w:val="en-US"/>
        </w:rPr>
      </w:pPr>
    </w:p>
    <w:p w:rsidR="00742E52" w:rsidRPr="009B73DC" w:rsidRDefault="00742E52" w:rsidP="00742E52">
      <w:pPr>
        <w:pStyle w:val="34"/>
        <w:shd w:val="clear" w:color="auto" w:fill="auto"/>
        <w:spacing w:line="240" w:lineRule="auto"/>
        <w:ind w:left="543" w:right="60" w:firstLine="0"/>
        <w:jc w:val="left"/>
        <w:rPr>
          <w:rFonts w:eastAsia="Courier New"/>
          <w:bCs/>
          <w:sz w:val="28"/>
          <w:szCs w:val="28"/>
        </w:rPr>
      </w:pPr>
      <w:r w:rsidRPr="00234CD0">
        <w:rPr>
          <w:rFonts w:eastAsia="Courier New"/>
          <w:b/>
          <w:bCs/>
          <w:sz w:val="28"/>
          <w:szCs w:val="28"/>
        </w:rPr>
        <w:t>a) Condiții generale</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Prezentul caiet de sarcini cuprinde </w:t>
      </w:r>
      <w:proofErr w:type="gramStart"/>
      <w:r w:rsidRPr="00742E52">
        <w:rPr>
          <w:sz w:val="24"/>
          <w:szCs w:val="24"/>
        </w:rPr>
        <w:t>specificațiile  tehnice</w:t>
      </w:r>
      <w:proofErr w:type="gramEnd"/>
      <w:r w:rsidRPr="00742E52">
        <w:rPr>
          <w:sz w:val="24"/>
          <w:szCs w:val="24"/>
        </w:rPr>
        <w:t xml:space="preserve"> și condiţiile obligatorii de realizare a marcajelor rutiere, în conformitate cu prevederile normativelor și standardelor  tehnice  în vigoare  (SM SR 1848-7:2015; SM SR EN 1436/A+1:2013; SM SR EN 1423:2014; SM SR EN 12899-1,2,3,5:2010), indicator de norme de deviz pentru lucrări de drumuri (indicatorul pentru marcaje DF 17A) și Regulamentul Circulației Rutiere aprobat prin Hotărîrea Guvernului Republicii Moldova nr. 357 din 13.05.2009 cu modificările ulterioare din MO nr.216-228, din 26 mai 2017).</w:t>
      </w:r>
      <w:r w:rsidRPr="00742E52">
        <w:rPr>
          <w:sz w:val="24"/>
          <w:szCs w:val="24"/>
        </w:rPr>
        <w:br/>
        <w:t xml:space="preserve">         Marcajele rutiere au ca scop organizarea circulației rutiere, avertizarea sau ghidarea participanților la traficul  rutier și pot fi utilizate solidar sau în combinație cu alte mijloace de semnalizare pentru a consolida sau a clarifica semnificația acestora.</w:t>
      </w:r>
      <w:r w:rsidRPr="00742E52">
        <w:rPr>
          <w:sz w:val="24"/>
          <w:szCs w:val="24"/>
        </w:rPr>
        <w:br/>
        <w:t xml:space="preserve">          Marcajele rutiere sunt un limbaj vizual și reprezintă principalul mijloc de comunicare intre drum și utilizator. Pentru a fi respectate și întrebuințate de către toți utilizatorii drumului public, limbajul trebuie să fie clar, coerent și credibil.</w:t>
      </w:r>
    </w:p>
    <w:p w:rsidR="00742E52" w:rsidRPr="00742E52" w:rsidRDefault="00742E52" w:rsidP="00742E52">
      <w:pPr>
        <w:pStyle w:val="36"/>
        <w:shd w:val="clear" w:color="auto" w:fill="auto"/>
        <w:spacing w:line="276" w:lineRule="auto"/>
        <w:ind w:right="-1" w:firstLine="543"/>
        <w:rPr>
          <w:i/>
          <w:sz w:val="24"/>
          <w:szCs w:val="24"/>
        </w:rPr>
      </w:pPr>
      <w:r w:rsidRPr="00742E52">
        <w:rPr>
          <w:i/>
          <w:sz w:val="24"/>
          <w:szCs w:val="24"/>
        </w:rPr>
        <w:lastRenderedPageBreak/>
        <w:t xml:space="preserve">Cantităţile și drumurile </w:t>
      </w:r>
      <w:r w:rsidRPr="00742E52">
        <w:rPr>
          <w:b w:val="0"/>
          <w:i/>
          <w:sz w:val="24"/>
          <w:szCs w:val="24"/>
        </w:rPr>
        <w:t>pe care se va executa marcaje rutiere în</w:t>
      </w:r>
      <w:r w:rsidRPr="00742E52">
        <w:rPr>
          <w:i/>
          <w:sz w:val="24"/>
          <w:szCs w:val="24"/>
        </w:rPr>
        <w:t xml:space="preserve"> Zona de </w:t>
      </w:r>
      <w:proofErr w:type="gramStart"/>
      <w:r w:rsidR="00C24DEE">
        <w:rPr>
          <w:i/>
          <w:sz w:val="24"/>
          <w:szCs w:val="24"/>
        </w:rPr>
        <w:t>Nord</w:t>
      </w:r>
      <w:r w:rsidR="002D7247">
        <w:rPr>
          <w:i/>
          <w:sz w:val="24"/>
          <w:szCs w:val="24"/>
        </w:rPr>
        <w:t xml:space="preserve"> </w:t>
      </w:r>
      <w:r w:rsidRPr="00742E52">
        <w:rPr>
          <w:i/>
          <w:sz w:val="24"/>
          <w:szCs w:val="24"/>
        </w:rPr>
        <w:t xml:space="preserve"> </w:t>
      </w:r>
      <w:r w:rsidRPr="00742E52">
        <w:rPr>
          <w:b w:val="0"/>
          <w:i/>
          <w:sz w:val="24"/>
          <w:szCs w:val="24"/>
        </w:rPr>
        <w:t>sunt</w:t>
      </w:r>
      <w:proofErr w:type="gramEnd"/>
      <w:r w:rsidRPr="00742E52">
        <w:rPr>
          <w:i/>
          <w:sz w:val="24"/>
          <w:szCs w:val="24"/>
        </w:rPr>
        <w:t xml:space="preserve"> </w:t>
      </w:r>
      <w:r w:rsidRPr="00742E52">
        <w:rPr>
          <w:b w:val="0"/>
          <w:i/>
          <w:sz w:val="24"/>
          <w:szCs w:val="24"/>
        </w:rPr>
        <w:t>prezentate în</w:t>
      </w:r>
      <w:r w:rsidRPr="00742E52">
        <w:rPr>
          <w:i/>
          <w:sz w:val="24"/>
          <w:szCs w:val="24"/>
        </w:rPr>
        <w:t xml:space="preserve"> Lot. I și Lot. II </w:t>
      </w:r>
      <w:r w:rsidRPr="00742E52">
        <w:rPr>
          <w:b w:val="0"/>
          <w:i/>
          <w:sz w:val="24"/>
          <w:szCs w:val="24"/>
        </w:rPr>
        <w:t>la prezentul caiet de sarcini.</w:t>
      </w:r>
    </w:p>
    <w:p w:rsidR="00742E52" w:rsidRPr="00742E52" w:rsidRDefault="00742E52" w:rsidP="00742E52">
      <w:pPr>
        <w:pStyle w:val="34"/>
        <w:shd w:val="clear" w:color="auto" w:fill="auto"/>
        <w:tabs>
          <w:tab w:val="left" w:pos="1110"/>
        </w:tabs>
        <w:spacing w:line="240" w:lineRule="auto"/>
        <w:ind w:right="-1" w:firstLine="544"/>
        <w:rPr>
          <w:sz w:val="24"/>
          <w:szCs w:val="24"/>
        </w:rPr>
      </w:pPr>
      <w:r w:rsidRPr="00742E52">
        <w:rPr>
          <w:b/>
          <w:i/>
          <w:sz w:val="24"/>
          <w:szCs w:val="24"/>
        </w:rPr>
        <w:t>Marcajele rutiere, vor fi executate cu vopsea de marcaj de culoare albă, cu lățimea liniilor de 15 cm, avînd caracter permanent, cu o perioadă de garanție nu mai mică de 8 luni, și o durata de viaţă funcţională de minimum 12 luni, pentru care se acordă garanţie de execuţie.</w:t>
      </w:r>
      <w:r w:rsidRPr="00742E52">
        <w:rPr>
          <w:b/>
          <w:i/>
          <w:sz w:val="24"/>
          <w:szCs w:val="24"/>
        </w:rPr>
        <w:br/>
      </w:r>
      <w:r w:rsidRPr="00742E52">
        <w:rPr>
          <w:sz w:val="24"/>
          <w:szCs w:val="24"/>
        </w:rPr>
        <w:t xml:space="preserve">         O avertizare și o informare corectă, vizibil sporește confortul conducătorului auto în trafic, conducînd la eliminarea stresului acestuia, a confuziilor, a manevrelor periculoase și accidentelor rutiere.</w:t>
      </w:r>
    </w:p>
    <w:p w:rsidR="00742E52" w:rsidRPr="00742E52" w:rsidRDefault="00742E52" w:rsidP="00742E52">
      <w:pPr>
        <w:pStyle w:val="34"/>
        <w:shd w:val="clear" w:color="auto" w:fill="auto"/>
        <w:spacing w:line="240" w:lineRule="auto"/>
        <w:ind w:right="-1" w:firstLine="544"/>
        <w:rPr>
          <w:b/>
          <w:i/>
          <w:sz w:val="24"/>
          <w:szCs w:val="24"/>
        </w:rPr>
      </w:pPr>
      <w:r w:rsidRPr="00742E52">
        <w:rPr>
          <w:b/>
          <w:i/>
          <w:sz w:val="24"/>
          <w:szCs w:val="24"/>
        </w:rPr>
        <w:t>Vopseaua de marcaj se aplică pe partea carosabil. Din considerente de siguranță rutieră în mod obligatoriu pe stratul umed, va urma imediat pulverizarea sub presiune a microbilelor de sticlă, care asigură un nivel de retroreflexie corespunzătoare.</w:t>
      </w:r>
    </w:p>
    <w:p w:rsidR="00742E52" w:rsidRPr="00742E52" w:rsidRDefault="00742E52" w:rsidP="00742E52">
      <w:pPr>
        <w:pStyle w:val="34"/>
        <w:shd w:val="clear" w:color="auto" w:fill="auto"/>
        <w:spacing w:line="240" w:lineRule="auto"/>
        <w:ind w:right="-1" w:firstLine="544"/>
        <w:jc w:val="left"/>
        <w:rPr>
          <w:sz w:val="24"/>
          <w:szCs w:val="24"/>
        </w:rPr>
      </w:pPr>
      <w:r w:rsidRPr="00742E52">
        <w:rPr>
          <w:sz w:val="24"/>
          <w:szCs w:val="24"/>
        </w:rPr>
        <w:t xml:space="preserve">Microbilele de sticlă sunt particule transparente, sferice, destinate să asigure vizibilitatea nocturnă a marcajelor rutiere prin retroreflexia fasciculelor incidente ale farurilor unui vehicul spre conducătorul vehiculului. Operațiile de aplicare a produsului de marcare și a microbilelor din sticlă se execută concomitent, utilizînd utilaje de marcare rutieră specifice acestei tehnologii de aplicare. </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xml:space="preserve">Pentru fiecare vopsea de marcaj, se </w:t>
      </w:r>
      <w:r w:rsidRPr="00742E52">
        <w:rPr>
          <w:rStyle w:val="0pt"/>
          <w:sz w:val="24"/>
          <w:szCs w:val="24"/>
        </w:rPr>
        <w:t xml:space="preserve">utilizează </w:t>
      </w:r>
      <w:r w:rsidRPr="00742E52">
        <w:rPr>
          <w:sz w:val="24"/>
          <w:szCs w:val="24"/>
        </w:rPr>
        <w:t xml:space="preserve">un anumit tip de microbile de sticlă, unde tipul și dozajul de microbile </w:t>
      </w:r>
      <w:r w:rsidRPr="00742E52">
        <w:rPr>
          <w:rStyle w:val="0pt"/>
          <w:sz w:val="24"/>
          <w:szCs w:val="24"/>
        </w:rPr>
        <w:t xml:space="preserve">de </w:t>
      </w:r>
      <w:r w:rsidRPr="00742E52">
        <w:rPr>
          <w:sz w:val="24"/>
          <w:szCs w:val="24"/>
        </w:rPr>
        <w:t>sticlă vor fi în conformitate cu cerințele producătorilor, conform Legii nr. 235 din 01.12.2011 „Privind activitățile de acreditare și de evaluare a conformității” (dozajul de microbile de sticlă va fi nu mai puțin de 0,350 – 0,400 kg/m²).</w:t>
      </w:r>
      <w:r w:rsidRPr="00742E52">
        <w:rPr>
          <w:sz w:val="24"/>
          <w:szCs w:val="24"/>
        </w:rPr>
        <w:br/>
        <w:t xml:space="preserve">       Executantul este obligat să asigure măsurile tehnologice și organizatorice corespunzătoare pentru respectarea strictă a normelor tehnice și  prevederile prezentului caiet de sarcini.</w:t>
      </w:r>
    </w:p>
    <w:p w:rsidR="00742E52" w:rsidRPr="00742E52" w:rsidRDefault="00742E52" w:rsidP="00742E52">
      <w:pPr>
        <w:ind w:right="-1" w:firstLine="543"/>
        <w:jc w:val="both"/>
        <w:rPr>
          <w:b/>
        </w:rPr>
      </w:pPr>
      <w:r w:rsidRPr="00742E52">
        <w:rPr>
          <w:b/>
        </w:rPr>
        <w:br/>
        <w:t xml:space="preserve">b) Cerințe la calitate </w:t>
      </w:r>
    </w:p>
    <w:p w:rsidR="00742E52" w:rsidRPr="00742E52" w:rsidRDefault="00742E52" w:rsidP="00742E52">
      <w:pPr>
        <w:ind w:right="-1" w:firstLine="543"/>
        <w:jc w:val="both"/>
      </w:pPr>
      <w:r w:rsidRPr="00742E52">
        <w:t>Coeficientul de reflectorizare  (R</w:t>
      </w:r>
      <w:r w:rsidRPr="00742E52">
        <w:rPr>
          <w:vertAlign w:val="subscript"/>
        </w:rPr>
        <w:t>L</w:t>
      </w:r>
      <w:r w:rsidRPr="00742E52">
        <w:t>)  pe timp uscat, umed și ploios, luminanța (β), și domeniul de  culoare definit de coordonatele cromatice pentru marcajele rutiere, albe, vor fi cele prevăzute în  SM SR EN 1436+A1: 2013, după cum urmează:</w:t>
      </w:r>
    </w:p>
    <w:p w:rsidR="00742E52" w:rsidRPr="00742E52" w:rsidRDefault="00742E52" w:rsidP="00742E52">
      <w:pPr>
        <w:ind w:right="-1" w:firstLine="543"/>
        <w:jc w:val="both"/>
      </w:pPr>
      <w:r w:rsidRPr="00742E52">
        <w:t>-  în timp de noapte şi carosabil uscat este necesar să fie nu mai mic de</w:t>
      </w:r>
    </w:p>
    <w:p w:rsidR="00742E52" w:rsidRPr="00742E52" w:rsidRDefault="00742E52" w:rsidP="00742E52">
      <w:pPr>
        <w:ind w:right="-1" w:firstLine="543"/>
        <w:jc w:val="both"/>
      </w:pPr>
      <w:r w:rsidRPr="00742E52">
        <w:t xml:space="preserve"> R</w:t>
      </w:r>
      <w:r w:rsidRPr="00742E52">
        <w:rPr>
          <w:vertAlign w:val="subscript"/>
        </w:rPr>
        <w:t>L</w:t>
      </w:r>
      <w:r w:rsidRPr="00742E52">
        <w:t xml:space="preserve"> ≥ 300 мcd·м</w:t>
      </w:r>
      <w:r w:rsidRPr="00742E52">
        <w:rPr>
          <w:vertAlign w:val="superscript"/>
        </w:rPr>
        <w:t>-2</w:t>
      </w:r>
      <w:r w:rsidRPr="00742E52">
        <w:t>·lx</w:t>
      </w:r>
      <w:r w:rsidRPr="00742E52">
        <w:rPr>
          <w:vertAlign w:val="superscript"/>
        </w:rPr>
        <w:t>-1</w:t>
      </w:r>
      <w:r w:rsidRPr="00742E52">
        <w:t>;</w:t>
      </w:r>
      <w:r w:rsidRPr="00742E52">
        <w:rPr>
          <w:vertAlign w:val="superscript"/>
        </w:rPr>
        <w:t xml:space="preserve"> </w:t>
      </w:r>
      <w:r w:rsidRPr="00742E52">
        <w:t xml:space="preserve"> (tab.3)</w:t>
      </w:r>
      <w:r w:rsidRPr="00742E52">
        <w:rPr>
          <w:vertAlign w:val="superscript"/>
        </w:rPr>
        <w:t xml:space="preserve"> </w:t>
      </w:r>
    </w:p>
    <w:p w:rsidR="00742E52" w:rsidRPr="00742E52" w:rsidRDefault="00742E52" w:rsidP="00742E52">
      <w:pPr>
        <w:ind w:right="-1" w:firstLine="543"/>
        <w:jc w:val="both"/>
      </w:pPr>
      <w:r w:rsidRPr="00742E52">
        <w:t xml:space="preserve">-  în timp de noapte şi carosabil umed este necesar să fie nu mai mic de </w:t>
      </w:r>
    </w:p>
    <w:p w:rsidR="00742E52" w:rsidRPr="00742E52" w:rsidRDefault="00742E52" w:rsidP="00742E52">
      <w:pPr>
        <w:ind w:right="-1" w:firstLine="543"/>
        <w:jc w:val="both"/>
      </w:pPr>
      <w:r w:rsidRPr="00742E52">
        <w:t xml:space="preserve"> R</w:t>
      </w:r>
      <w:r w:rsidRPr="00742E52">
        <w:rPr>
          <w:vertAlign w:val="subscript"/>
        </w:rPr>
        <w:t>L</w:t>
      </w:r>
      <w:r w:rsidRPr="00742E52">
        <w:t xml:space="preserve"> ≥  75÷100 мcd·м</w:t>
      </w:r>
      <w:r w:rsidRPr="00742E52">
        <w:rPr>
          <w:vertAlign w:val="superscript"/>
        </w:rPr>
        <w:t>-2</w:t>
      </w:r>
      <w:r w:rsidRPr="00742E52">
        <w:t>·lx</w:t>
      </w:r>
      <w:r w:rsidRPr="00742E52">
        <w:rPr>
          <w:vertAlign w:val="superscript"/>
        </w:rPr>
        <w:t>-1</w:t>
      </w:r>
      <w:r w:rsidRPr="00742E52">
        <w:t>; (tab.4)</w:t>
      </w:r>
    </w:p>
    <w:p w:rsidR="00742E52" w:rsidRPr="00742E52" w:rsidRDefault="00742E52" w:rsidP="00742E52">
      <w:pPr>
        <w:ind w:left="724" w:right="-1" w:hanging="181"/>
        <w:jc w:val="both"/>
      </w:pPr>
      <w:r w:rsidRPr="00742E52">
        <w:t xml:space="preserve"> - în timp de noapte, ploaie şi carosabil umed este necesar să fie nu mai mic de    </w:t>
      </w:r>
    </w:p>
    <w:p w:rsidR="00742E52" w:rsidRPr="00742E52" w:rsidRDefault="00742E52" w:rsidP="00742E52">
      <w:pPr>
        <w:ind w:left="724" w:right="-1" w:hanging="181"/>
        <w:jc w:val="both"/>
      </w:pPr>
      <w:r w:rsidRPr="00742E52">
        <w:t xml:space="preserve"> R</w:t>
      </w:r>
      <w:r w:rsidRPr="00742E52">
        <w:rPr>
          <w:vertAlign w:val="subscript"/>
        </w:rPr>
        <w:t>L</w:t>
      </w:r>
      <w:r w:rsidRPr="00742E52">
        <w:t xml:space="preserve"> ≥  75÷100 мcd·м</w:t>
      </w:r>
      <w:r w:rsidRPr="00742E52">
        <w:rPr>
          <w:vertAlign w:val="superscript"/>
        </w:rPr>
        <w:t>-2</w:t>
      </w:r>
      <w:r w:rsidRPr="00742E52">
        <w:t>·lx</w:t>
      </w:r>
      <w:r w:rsidRPr="00742E52">
        <w:rPr>
          <w:vertAlign w:val="superscript"/>
        </w:rPr>
        <w:t>-1</w:t>
      </w:r>
      <w:r w:rsidRPr="00742E52">
        <w:t>;</w:t>
      </w:r>
      <w:r w:rsidRPr="00742E52">
        <w:rPr>
          <w:vertAlign w:val="superscript"/>
        </w:rPr>
        <w:t xml:space="preserve"> </w:t>
      </w:r>
      <w:r w:rsidRPr="00742E52">
        <w:t xml:space="preserve"> (tab.5)</w:t>
      </w:r>
    </w:p>
    <w:p w:rsidR="00742E52" w:rsidRPr="00742E52" w:rsidRDefault="00742E52" w:rsidP="00742E52">
      <w:pPr>
        <w:ind w:right="-1" w:firstLine="543"/>
        <w:jc w:val="both"/>
      </w:pPr>
      <w:r w:rsidRPr="00742E52">
        <w:rPr>
          <w:vertAlign w:val="superscript"/>
        </w:rPr>
        <w:t xml:space="preserve"> </w:t>
      </w:r>
      <w:r w:rsidRPr="00742E52">
        <w:t xml:space="preserve">Coeficientul de luminozitate retroreflectată reprezintă strălucirea unui  marcaj rutier, așa cum este percepută de conducătorii vehiculelor. </w:t>
      </w:r>
    </w:p>
    <w:p w:rsidR="00742E52" w:rsidRPr="00742E52" w:rsidRDefault="00742E52" w:rsidP="00742E52">
      <w:pPr>
        <w:ind w:right="-1" w:firstLine="543"/>
        <w:jc w:val="both"/>
      </w:pPr>
      <w:r w:rsidRPr="00742E52">
        <w:t>Coeficientul de luminozitate a marcajului este necesar să fie nu mai mic β ≥ 0,60 (tab.2).</w:t>
      </w:r>
    </w:p>
    <w:p w:rsidR="00742E52" w:rsidRPr="00742E52" w:rsidRDefault="00742E52" w:rsidP="00742E52">
      <w:pPr>
        <w:ind w:right="-1" w:firstLine="543"/>
        <w:jc w:val="both"/>
      </w:pPr>
      <w:r w:rsidRPr="00742E52">
        <w:t>Calitatea vopselei și timpul de</w:t>
      </w:r>
      <w:r w:rsidRPr="00742E52">
        <w:rPr>
          <w:b/>
        </w:rPr>
        <w:t xml:space="preserve"> </w:t>
      </w:r>
      <w:r w:rsidRPr="00742E52">
        <w:rPr>
          <w:rStyle w:val="11pt0pt"/>
          <w:rFonts w:eastAsia="Courier New"/>
          <w:sz w:val="24"/>
          <w:szCs w:val="24"/>
        </w:rPr>
        <w:t xml:space="preserve">uscare </w:t>
      </w:r>
      <w:r w:rsidRPr="00742E52">
        <w:t xml:space="preserve">a marcajelor se </w:t>
      </w:r>
      <w:r w:rsidRPr="00742E52">
        <w:rPr>
          <w:rStyle w:val="11pt0pt"/>
          <w:rFonts w:eastAsia="Courier New"/>
          <w:sz w:val="24"/>
          <w:szCs w:val="24"/>
        </w:rPr>
        <w:t xml:space="preserve">apreciază </w:t>
      </w:r>
      <w:r w:rsidRPr="00742E52">
        <w:t xml:space="preserve">pe </w:t>
      </w:r>
      <w:r w:rsidRPr="00742E52">
        <w:rPr>
          <w:rStyle w:val="11pt0pt"/>
          <w:rFonts w:eastAsia="Courier New"/>
          <w:sz w:val="24"/>
          <w:szCs w:val="24"/>
        </w:rPr>
        <w:t xml:space="preserve">baza </w:t>
      </w:r>
      <w:r w:rsidRPr="00742E52">
        <w:t>datelor furnizate de producător, menţionate în certificatul de calitate  prezentat de operatorul economic, conform Legii nr. 235 din 01.12.2011. Timpul de uscare a marcajelor nu mai mult de 15 min.</w:t>
      </w:r>
    </w:p>
    <w:p w:rsidR="00742E52" w:rsidRPr="00742E52" w:rsidRDefault="00742E52" w:rsidP="00742E52">
      <w:pPr>
        <w:ind w:right="-1" w:firstLine="543"/>
        <w:jc w:val="both"/>
      </w:pPr>
      <w:r w:rsidRPr="00742E52">
        <w:t>Vopselele de marcare se aplică pe  suprafețe curate și perfect uscate, numai mecanizat.</w:t>
      </w:r>
    </w:p>
    <w:p w:rsidR="00742E52" w:rsidRPr="00742E52" w:rsidRDefault="00742E52" w:rsidP="00742E52">
      <w:pPr>
        <w:ind w:right="-1" w:firstLine="543"/>
        <w:jc w:val="both"/>
      </w:pPr>
      <w:r w:rsidRPr="00742E52">
        <w:t xml:space="preserve">Pe sectoare de drum unde suprafața nu este corespunzătoare, acesta se curăță prin suflare cu aer comprimat  sau periere cu mijloace mecanizate. </w:t>
      </w:r>
    </w:p>
    <w:p w:rsidR="00742E52" w:rsidRPr="00742E52" w:rsidRDefault="00742E52" w:rsidP="00742E52">
      <w:pPr>
        <w:ind w:right="-1" w:firstLine="543"/>
        <w:jc w:val="both"/>
      </w:pPr>
      <w:r w:rsidRPr="00742E52">
        <w:t>În cazurile cînd este nevoie de corectarea marcajului să fie prevăzută vopsea gri de marcaj, compatibilă cu cea cu care este realizat marcajul ce urmează a fi şters. Vopseaua de marcaj gri trebuie să acopere complet şi permanent vechiul marcaj.</w:t>
      </w:r>
    </w:p>
    <w:p w:rsidR="00742E52" w:rsidRPr="00742E52" w:rsidRDefault="00742E52" w:rsidP="00742E52">
      <w:pPr>
        <w:pStyle w:val="34"/>
        <w:shd w:val="clear" w:color="auto" w:fill="auto"/>
        <w:spacing w:line="276" w:lineRule="auto"/>
        <w:ind w:right="-1" w:firstLine="543"/>
        <w:rPr>
          <w:sz w:val="24"/>
          <w:szCs w:val="24"/>
        </w:rPr>
      </w:pPr>
      <w:r w:rsidRPr="00742E52">
        <w:rPr>
          <w:sz w:val="24"/>
          <w:szCs w:val="24"/>
        </w:rPr>
        <w:t xml:space="preserve">De asemenea îndepărtarea marcajului pe suprafețe mici, poate fi prin frezare, fără degradarea suprafeței drumului. </w:t>
      </w:r>
    </w:p>
    <w:p w:rsidR="00742E52" w:rsidRPr="00742E52" w:rsidRDefault="00742E52" w:rsidP="00742E52">
      <w:pPr>
        <w:pStyle w:val="43"/>
        <w:shd w:val="clear" w:color="auto" w:fill="auto"/>
        <w:spacing w:line="276" w:lineRule="auto"/>
        <w:ind w:right="-1" w:firstLine="543"/>
        <w:rPr>
          <w:b/>
          <w:sz w:val="24"/>
          <w:szCs w:val="24"/>
        </w:rPr>
      </w:pPr>
      <w:r w:rsidRPr="00742E52">
        <w:rPr>
          <w:b/>
          <w:sz w:val="24"/>
          <w:szCs w:val="24"/>
        </w:rPr>
        <w:t>c) Executarea lucrărilor</w:t>
      </w:r>
    </w:p>
    <w:p w:rsidR="00742E52" w:rsidRPr="00742E52" w:rsidRDefault="00742E52" w:rsidP="00742E52">
      <w:pPr>
        <w:pStyle w:val="34"/>
        <w:shd w:val="clear" w:color="auto" w:fill="auto"/>
        <w:spacing w:line="240" w:lineRule="auto"/>
        <w:ind w:right="-1" w:firstLine="543"/>
        <w:rPr>
          <w:sz w:val="24"/>
          <w:szCs w:val="24"/>
        </w:rPr>
      </w:pPr>
      <w:bookmarkStart w:id="334" w:name="bookmark6"/>
      <w:r w:rsidRPr="00742E52">
        <w:rPr>
          <w:rStyle w:val="82"/>
          <w:sz w:val="24"/>
          <w:szCs w:val="24"/>
        </w:rPr>
        <w:t>Dimensiunile și modurile de pozare a marcajelor în funcţie de diverse situaţii se execută</w:t>
      </w:r>
      <w:r w:rsidRPr="00742E52">
        <w:rPr>
          <w:sz w:val="24"/>
          <w:szCs w:val="24"/>
          <w:u w:val="single"/>
        </w:rPr>
        <w:t xml:space="preserve"> </w:t>
      </w:r>
      <w:r w:rsidRPr="00742E52">
        <w:rPr>
          <w:rStyle w:val="82"/>
          <w:sz w:val="24"/>
          <w:szCs w:val="24"/>
        </w:rPr>
        <w:t xml:space="preserve">conform prescripţiilor </w:t>
      </w:r>
      <w:bookmarkEnd w:id="334"/>
      <w:r w:rsidRPr="00742E52">
        <w:rPr>
          <w:rStyle w:val="82"/>
          <w:sz w:val="24"/>
          <w:szCs w:val="24"/>
        </w:rPr>
        <w:t xml:space="preserve"> </w:t>
      </w:r>
      <w:r w:rsidRPr="00742E52">
        <w:rPr>
          <w:sz w:val="24"/>
          <w:szCs w:val="24"/>
        </w:rPr>
        <w:t xml:space="preserve">SM SR 1848-7: 2015. Marcajele de delimitarea a părții carosabile, se consideră marcaje longitudinale. </w:t>
      </w:r>
    </w:p>
    <w:p w:rsidR="00742E52" w:rsidRPr="00742E52" w:rsidRDefault="00742E52" w:rsidP="00742E52">
      <w:pPr>
        <w:pStyle w:val="34"/>
        <w:shd w:val="clear" w:color="auto" w:fill="auto"/>
        <w:spacing w:line="240" w:lineRule="auto"/>
        <w:ind w:right="-1" w:firstLine="543"/>
        <w:rPr>
          <w:b/>
          <w:i/>
          <w:sz w:val="24"/>
          <w:szCs w:val="24"/>
        </w:rPr>
      </w:pPr>
      <w:r w:rsidRPr="00742E52">
        <w:rPr>
          <w:b/>
          <w:i/>
          <w:sz w:val="24"/>
          <w:szCs w:val="24"/>
        </w:rPr>
        <w:lastRenderedPageBreak/>
        <w:t>Din considerente de siguranţă rutieră, Î.S.„Administraţia de Stat a Drumurilor” îşi rezervă dreptul de a completa sau modifica dimensiunile și/sau modul de pozare a marcajului, prevăzute în SM SR 1848-7: 2015, fără a schimba semnificaţia semnalizării orizontale.</w:t>
      </w:r>
    </w:p>
    <w:p w:rsidR="00742E52" w:rsidRPr="00742E52" w:rsidRDefault="00742E52" w:rsidP="00742E52">
      <w:pPr>
        <w:pStyle w:val="34"/>
        <w:numPr>
          <w:ilvl w:val="0"/>
          <w:numId w:val="53"/>
        </w:numPr>
        <w:shd w:val="clear" w:color="auto" w:fill="auto"/>
        <w:tabs>
          <w:tab w:val="clear" w:pos="1263"/>
        </w:tabs>
        <w:spacing w:line="276" w:lineRule="auto"/>
        <w:ind w:left="0" w:right="-1" w:firstLine="567"/>
        <w:rPr>
          <w:sz w:val="24"/>
          <w:szCs w:val="24"/>
        </w:rPr>
      </w:pPr>
      <w:r w:rsidRPr="00742E52">
        <w:rPr>
          <w:sz w:val="24"/>
          <w:szCs w:val="24"/>
        </w:rPr>
        <w:t>Separarea sensurilor de circulaţie (marcaj axial) și separarea benzilor de acelaşi sens pentru drumuri cu 2, 3 şi 4 benzi de circulaţie, se executa astfel:</w:t>
      </w:r>
    </w:p>
    <w:p w:rsidR="00742E52" w:rsidRPr="00742E52" w:rsidRDefault="00742E52" w:rsidP="00742E52">
      <w:pPr>
        <w:pStyle w:val="34"/>
        <w:shd w:val="clear" w:color="auto" w:fill="auto"/>
        <w:tabs>
          <w:tab w:val="left" w:pos="1843"/>
        </w:tabs>
        <w:spacing w:line="276" w:lineRule="auto"/>
        <w:ind w:right="-1" w:firstLine="543"/>
        <w:rPr>
          <w:sz w:val="24"/>
          <w:szCs w:val="24"/>
        </w:rPr>
      </w:pPr>
      <w:r w:rsidRPr="00742E52">
        <w:rPr>
          <w:sz w:val="24"/>
          <w:szCs w:val="24"/>
        </w:rPr>
        <w:t xml:space="preserve">- lăţimea benzii de marcaj </w:t>
      </w:r>
      <w:smartTag w:uri="urn:schemas-microsoft-com:office:smarttags" w:element="metricconverter">
        <w:smartTagPr>
          <w:attr w:name="ProductID" w:val="15 cm"/>
        </w:smartTagPr>
        <w:r w:rsidRPr="00742E52">
          <w:rPr>
            <w:sz w:val="24"/>
            <w:szCs w:val="24"/>
          </w:rPr>
          <w:t>15 cm</w:t>
        </w:r>
      </w:smartTag>
      <w:r w:rsidRPr="00742E52">
        <w:rPr>
          <w:sz w:val="24"/>
          <w:szCs w:val="24"/>
        </w:rPr>
        <w:t>;</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 marcajul se execută conform prevederilor SM SR 1848-7: 2015;  </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 vopseaua proaspătă aplicată are grosimea peliculei umede de 500-600 microni în funcție de: </w:t>
      </w:r>
    </w:p>
    <w:p w:rsidR="00742E52" w:rsidRPr="00742E52" w:rsidRDefault="00742E52" w:rsidP="00742E52">
      <w:pPr>
        <w:pStyle w:val="34"/>
        <w:shd w:val="clear" w:color="auto" w:fill="auto"/>
        <w:spacing w:line="240" w:lineRule="auto"/>
        <w:ind w:right="-1" w:firstLine="567"/>
        <w:rPr>
          <w:sz w:val="24"/>
          <w:szCs w:val="24"/>
        </w:rPr>
      </w:pPr>
      <w:r w:rsidRPr="00742E52">
        <w:rPr>
          <w:sz w:val="24"/>
          <w:szCs w:val="24"/>
        </w:rPr>
        <w:t xml:space="preserve">suprafața drumului, zone cu acostamente consolidate sau cu rambleuri cu vegetație, de tipul îmbrăcăminților asfaltice noi, vechi, în stare bună, tratamente bituminoase aprobate, betoane de ciment noi. </w:t>
      </w:r>
    </w:p>
    <w:p w:rsidR="00742E52" w:rsidRPr="00742E52" w:rsidRDefault="00742E52" w:rsidP="00742E52">
      <w:pPr>
        <w:pStyle w:val="34"/>
        <w:numPr>
          <w:ilvl w:val="0"/>
          <w:numId w:val="53"/>
        </w:numPr>
        <w:shd w:val="clear" w:color="auto" w:fill="auto"/>
        <w:tabs>
          <w:tab w:val="clear" w:pos="1263"/>
        </w:tabs>
        <w:spacing w:line="240" w:lineRule="auto"/>
        <w:ind w:left="0" w:right="-1" w:firstLine="567"/>
        <w:rPr>
          <w:sz w:val="24"/>
          <w:szCs w:val="24"/>
        </w:rPr>
      </w:pPr>
      <w:r w:rsidRPr="00742E52">
        <w:rPr>
          <w:sz w:val="24"/>
          <w:szCs w:val="24"/>
        </w:rPr>
        <w:t xml:space="preserve">Pentru semnalizarea marginii părții carosabile în afara localităților se aplică linie continuă (figura 1 tip „E”) cu excepția </w:t>
      </w:r>
      <w:proofErr w:type="gramStart"/>
      <w:r w:rsidRPr="00742E52">
        <w:rPr>
          <w:sz w:val="24"/>
          <w:szCs w:val="24"/>
        </w:rPr>
        <w:t>drumurilor  cînd</w:t>
      </w:r>
      <w:proofErr w:type="gramEnd"/>
      <w:r w:rsidRPr="00742E52">
        <w:rPr>
          <w:sz w:val="24"/>
          <w:szCs w:val="24"/>
        </w:rPr>
        <w:t xml:space="preserve"> acostamentele consolidate au benzi de urgență cu lățimi sub </w:t>
      </w:r>
      <w:smartTag w:uri="urn:schemas-microsoft-com:office:smarttags" w:element="metricconverter">
        <w:smartTagPr>
          <w:attr w:name="ProductID" w:val="2,5 m"/>
        </w:smartTagPr>
        <w:r w:rsidRPr="00742E52">
          <w:rPr>
            <w:sz w:val="24"/>
            <w:szCs w:val="24"/>
          </w:rPr>
          <w:t>2,5 m</w:t>
        </w:r>
      </w:smartTag>
      <w:r w:rsidRPr="00742E52">
        <w:rPr>
          <w:sz w:val="24"/>
          <w:szCs w:val="24"/>
        </w:rPr>
        <w:t>, unde se aplică linie discontinuă  (figura 1 tip „C”) conform SM SR 1848-7: 2015 și Regulamentul Circulației Rutiere aprobat prin Hotărîrea Guvernului Republicii Moldova nr. 357 din 13.05.2009 cu modificările ulterioare din MO nr.216-</w:t>
      </w:r>
      <w:proofErr w:type="gramStart"/>
      <w:r w:rsidRPr="00742E52">
        <w:rPr>
          <w:sz w:val="24"/>
          <w:szCs w:val="24"/>
        </w:rPr>
        <w:t>228,  din</w:t>
      </w:r>
      <w:proofErr w:type="gramEnd"/>
      <w:r w:rsidRPr="00742E52">
        <w:rPr>
          <w:sz w:val="24"/>
          <w:szCs w:val="24"/>
        </w:rPr>
        <w:t xml:space="preserve"> 26 mai 2017).     </w:t>
      </w:r>
    </w:p>
    <w:p w:rsidR="00742E52" w:rsidRPr="00742E52" w:rsidRDefault="00742E52" w:rsidP="00742E52">
      <w:pPr>
        <w:pStyle w:val="36"/>
        <w:shd w:val="clear" w:color="auto" w:fill="auto"/>
        <w:tabs>
          <w:tab w:val="left" w:pos="981"/>
        </w:tabs>
        <w:spacing w:line="276" w:lineRule="auto"/>
        <w:ind w:right="-1" w:firstLine="567"/>
        <w:rPr>
          <w:bCs w:val="0"/>
          <w:sz w:val="24"/>
          <w:szCs w:val="24"/>
        </w:rPr>
      </w:pPr>
      <w:r w:rsidRPr="00742E52">
        <w:rPr>
          <w:sz w:val="24"/>
          <w:szCs w:val="24"/>
        </w:rPr>
        <w:t xml:space="preserve">Marcajele transversale și marcajele diverse se execută cu grosimi ale </w:t>
      </w:r>
      <w:proofErr w:type="gramStart"/>
      <w:r w:rsidRPr="00742E52">
        <w:rPr>
          <w:sz w:val="24"/>
          <w:szCs w:val="24"/>
        </w:rPr>
        <w:t>peliculei  ude</w:t>
      </w:r>
      <w:proofErr w:type="gramEnd"/>
      <w:r w:rsidRPr="00742E52">
        <w:rPr>
          <w:sz w:val="24"/>
          <w:szCs w:val="24"/>
        </w:rPr>
        <w:t xml:space="preserve"> de vopsea de 600 microni:</w:t>
      </w:r>
    </w:p>
    <w:p w:rsidR="00742E52" w:rsidRPr="00742E52" w:rsidRDefault="00742E52" w:rsidP="00742E52">
      <w:pPr>
        <w:pStyle w:val="36"/>
        <w:shd w:val="clear" w:color="auto" w:fill="auto"/>
        <w:tabs>
          <w:tab w:val="left" w:pos="981"/>
        </w:tabs>
        <w:spacing w:line="276" w:lineRule="auto"/>
        <w:ind w:right="-1" w:firstLine="543"/>
        <w:rPr>
          <w:b w:val="0"/>
          <w:bCs w:val="0"/>
          <w:sz w:val="24"/>
          <w:szCs w:val="24"/>
        </w:rPr>
      </w:pPr>
      <w:r w:rsidRPr="00742E52">
        <w:rPr>
          <w:sz w:val="24"/>
          <w:szCs w:val="24"/>
        </w:rPr>
        <w:t>d) Execuția marcajului rutier</w:t>
      </w:r>
    </w:p>
    <w:p w:rsidR="00742E52" w:rsidRPr="00742E52" w:rsidRDefault="00742E52" w:rsidP="00742E52">
      <w:pPr>
        <w:pStyle w:val="36"/>
        <w:shd w:val="clear" w:color="auto" w:fill="auto"/>
        <w:tabs>
          <w:tab w:val="left" w:pos="981"/>
        </w:tabs>
        <w:spacing w:line="276" w:lineRule="auto"/>
        <w:ind w:right="-1" w:firstLine="567"/>
        <w:rPr>
          <w:bCs w:val="0"/>
          <w:sz w:val="24"/>
          <w:szCs w:val="24"/>
        </w:rPr>
      </w:pPr>
      <w:r w:rsidRPr="00742E52">
        <w:rPr>
          <w:sz w:val="24"/>
          <w:szCs w:val="24"/>
        </w:rPr>
        <w:t xml:space="preserve">Execuția marcajului rutier se </w:t>
      </w:r>
      <w:proofErr w:type="gramStart"/>
      <w:r w:rsidRPr="00742E52">
        <w:rPr>
          <w:sz w:val="24"/>
          <w:szCs w:val="24"/>
        </w:rPr>
        <w:t>efectuează  cu</w:t>
      </w:r>
      <w:proofErr w:type="gramEnd"/>
      <w:r w:rsidRPr="00742E52">
        <w:rPr>
          <w:sz w:val="24"/>
          <w:szCs w:val="24"/>
        </w:rPr>
        <w:t xml:space="preserve"> respectarea prescripțiilor prezentului caiet de sarcini, în ceea ce privește:</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calitatea vopselei conform cerințelor:</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xml:space="preserve"> SM SR EN 1436+A1: </w:t>
      </w:r>
      <w:proofErr w:type="gramStart"/>
      <w:r w:rsidRPr="00742E52">
        <w:rPr>
          <w:sz w:val="24"/>
          <w:szCs w:val="24"/>
        </w:rPr>
        <w:t>2013;  SM</w:t>
      </w:r>
      <w:proofErr w:type="gramEnd"/>
      <w:r w:rsidRPr="00742E52">
        <w:rPr>
          <w:sz w:val="24"/>
          <w:szCs w:val="24"/>
        </w:rPr>
        <w:t xml:space="preserve"> SR EN 1423: 2014;</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reglementarea circulației prin indicatoare rutiere;</w:t>
      </w:r>
    </w:p>
    <w:p w:rsidR="00742E52" w:rsidRPr="00742E52" w:rsidRDefault="00742E52" w:rsidP="00742E52">
      <w:pPr>
        <w:pStyle w:val="36"/>
        <w:shd w:val="clear" w:color="auto" w:fill="auto"/>
        <w:tabs>
          <w:tab w:val="left" w:pos="981"/>
        </w:tabs>
        <w:spacing w:line="276" w:lineRule="auto"/>
        <w:ind w:left="362" w:right="-1"/>
        <w:rPr>
          <w:b w:val="0"/>
          <w:bCs w:val="0"/>
          <w:sz w:val="24"/>
          <w:szCs w:val="24"/>
        </w:rPr>
      </w:pPr>
      <w:r w:rsidRPr="00742E52">
        <w:rPr>
          <w:sz w:val="24"/>
          <w:szCs w:val="24"/>
        </w:rPr>
        <w:t xml:space="preserve">- executarea corectă a premarcajului;  </w:t>
      </w:r>
    </w:p>
    <w:p w:rsidR="00742E52" w:rsidRPr="00742E52" w:rsidRDefault="00742E52" w:rsidP="00742E52">
      <w:pPr>
        <w:pStyle w:val="36"/>
        <w:shd w:val="clear" w:color="auto" w:fill="auto"/>
        <w:tabs>
          <w:tab w:val="left" w:pos="981"/>
        </w:tabs>
        <w:spacing w:line="276" w:lineRule="auto"/>
        <w:ind w:right="-1" w:firstLine="362"/>
        <w:rPr>
          <w:i/>
          <w:sz w:val="24"/>
          <w:szCs w:val="24"/>
        </w:rPr>
      </w:pPr>
      <w:r w:rsidRPr="00742E52">
        <w:rPr>
          <w:rStyle w:val="0pt0"/>
          <w:b w:val="0"/>
          <w:i/>
          <w:sz w:val="24"/>
          <w:szCs w:val="24"/>
        </w:rPr>
        <w:t xml:space="preserve">- </w:t>
      </w:r>
      <w:r w:rsidRPr="00742E52">
        <w:rPr>
          <w:rStyle w:val="0pt0"/>
          <w:i/>
          <w:sz w:val="24"/>
          <w:szCs w:val="24"/>
        </w:rPr>
        <w:t xml:space="preserve">pregătirea suprafeţei pe care se aplica marcajul </w:t>
      </w:r>
      <w:r w:rsidRPr="00742E52">
        <w:rPr>
          <w:i/>
          <w:sz w:val="24"/>
          <w:szCs w:val="24"/>
        </w:rPr>
        <w:t>(curățare corespunzătoare pentru eliminarea oricăror reziduuri, deşeuri sau alte materiale care contribuie la degradarea marcajului rutier) se execută de către executantul marcajului;</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b w:val="0"/>
          <w:sz w:val="24"/>
          <w:szCs w:val="24"/>
        </w:rPr>
        <w:t xml:space="preserve">- </w:t>
      </w:r>
      <w:r w:rsidRPr="00742E52">
        <w:rPr>
          <w:sz w:val="24"/>
          <w:szCs w:val="24"/>
        </w:rPr>
        <w:t xml:space="preserve">stabilirea </w:t>
      </w:r>
      <w:proofErr w:type="gramStart"/>
      <w:r w:rsidRPr="00742E52">
        <w:rPr>
          <w:sz w:val="24"/>
          <w:szCs w:val="24"/>
        </w:rPr>
        <w:t>dozajului  ud</w:t>
      </w:r>
      <w:proofErr w:type="gramEnd"/>
      <w:r w:rsidRPr="00742E52">
        <w:rPr>
          <w:sz w:val="24"/>
          <w:szCs w:val="24"/>
        </w:rPr>
        <w:t xml:space="preserve">  de vopsea; </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sz w:val="24"/>
          <w:szCs w:val="24"/>
        </w:rPr>
        <w:t xml:space="preserve">- dozaj de microbile; </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sz w:val="24"/>
          <w:szCs w:val="24"/>
        </w:rPr>
        <w:t xml:space="preserve">- norme de Protecția Muncii; </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sz w:val="24"/>
          <w:szCs w:val="24"/>
        </w:rPr>
        <w:t xml:space="preserve">- instituirea restricțiilor de circulație în conformitate cu „Normele metodologice privind condiţiile de închidere a circulaţiei și de instituire a restricţiilor de circulaţie, în vederea executării de lucrări în zona drumului public și/sau pentru protejarea drumului”; </w:t>
      </w:r>
    </w:p>
    <w:p w:rsidR="00742E52" w:rsidRPr="00742E52" w:rsidRDefault="00742E52" w:rsidP="00742E52">
      <w:pPr>
        <w:pStyle w:val="36"/>
        <w:shd w:val="clear" w:color="auto" w:fill="auto"/>
        <w:tabs>
          <w:tab w:val="left" w:pos="981"/>
        </w:tabs>
        <w:spacing w:line="276" w:lineRule="auto"/>
        <w:ind w:right="-1" w:firstLine="362"/>
        <w:rPr>
          <w:bCs w:val="0"/>
          <w:sz w:val="24"/>
          <w:szCs w:val="24"/>
        </w:rPr>
      </w:pPr>
      <w:r w:rsidRPr="00742E52">
        <w:rPr>
          <w:sz w:val="24"/>
          <w:szCs w:val="24"/>
        </w:rPr>
        <w:t xml:space="preserve">- Executarea premarcajului se face </w:t>
      </w:r>
      <w:proofErr w:type="gramStart"/>
      <w:r w:rsidRPr="00742E52">
        <w:rPr>
          <w:sz w:val="24"/>
          <w:szCs w:val="24"/>
        </w:rPr>
        <w:t>prin  trasarea</w:t>
      </w:r>
      <w:proofErr w:type="gramEnd"/>
      <w:r w:rsidRPr="00742E52">
        <w:rPr>
          <w:sz w:val="24"/>
          <w:szCs w:val="24"/>
        </w:rPr>
        <w:t xml:space="preserve">  unor puncte de reper și simboluri  pe suprafața părții carosabile care au rolul de a ghida executantul pentru realizarea corecta a marcajelor;</w:t>
      </w:r>
    </w:p>
    <w:p w:rsidR="00742E52" w:rsidRPr="00742E52" w:rsidRDefault="00742E52" w:rsidP="00742E52">
      <w:pPr>
        <w:pStyle w:val="36"/>
        <w:shd w:val="clear" w:color="auto" w:fill="auto"/>
        <w:tabs>
          <w:tab w:val="left" w:pos="981"/>
        </w:tabs>
        <w:spacing w:line="276" w:lineRule="auto"/>
        <w:ind w:right="-1" w:firstLine="362"/>
        <w:rPr>
          <w:b w:val="0"/>
          <w:bCs w:val="0"/>
          <w:i/>
          <w:sz w:val="24"/>
          <w:szCs w:val="24"/>
        </w:rPr>
      </w:pPr>
      <w:r w:rsidRPr="00742E52">
        <w:rPr>
          <w:sz w:val="24"/>
          <w:szCs w:val="24"/>
        </w:rPr>
        <w:t xml:space="preserve">- </w:t>
      </w:r>
      <w:proofErr w:type="gramStart"/>
      <w:r w:rsidRPr="00742E52">
        <w:rPr>
          <w:i/>
          <w:sz w:val="24"/>
          <w:szCs w:val="24"/>
        </w:rPr>
        <w:t>Corectitudinea  realizării</w:t>
      </w:r>
      <w:proofErr w:type="gramEnd"/>
      <w:r w:rsidRPr="00742E52">
        <w:rPr>
          <w:i/>
          <w:sz w:val="24"/>
          <w:szCs w:val="24"/>
        </w:rPr>
        <w:t xml:space="preserve"> premarcajului de către  executant, se verifică de responsabilul tehnic desemnat cu supravegherea realizării lucrărilor, înainte de aplicarea marcajului  definitiv;</w:t>
      </w:r>
    </w:p>
    <w:p w:rsidR="00742E52" w:rsidRPr="00742E52" w:rsidRDefault="00742E52" w:rsidP="00742E52">
      <w:pPr>
        <w:pStyle w:val="36"/>
        <w:shd w:val="clear" w:color="auto" w:fill="auto"/>
        <w:tabs>
          <w:tab w:val="left" w:pos="981"/>
        </w:tabs>
        <w:spacing w:line="276" w:lineRule="auto"/>
        <w:ind w:right="-1" w:firstLine="362"/>
        <w:rPr>
          <w:b w:val="0"/>
          <w:bCs w:val="0"/>
          <w:i/>
          <w:sz w:val="24"/>
          <w:szCs w:val="24"/>
        </w:rPr>
      </w:pPr>
      <w:r w:rsidRPr="00742E52">
        <w:rPr>
          <w:i/>
          <w:sz w:val="24"/>
          <w:szCs w:val="24"/>
        </w:rPr>
        <w:t xml:space="preserve">- În cazul respingerii premarcajului de către acesta, executantul va </w:t>
      </w:r>
      <w:proofErr w:type="gramStart"/>
      <w:r w:rsidRPr="00742E52">
        <w:rPr>
          <w:i/>
          <w:sz w:val="24"/>
          <w:szCs w:val="24"/>
        </w:rPr>
        <w:t>reface  lucrarea</w:t>
      </w:r>
      <w:proofErr w:type="gramEnd"/>
      <w:r w:rsidRPr="00742E52">
        <w:rPr>
          <w:i/>
          <w:sz w:val="24"/>
          <w:szCs w:val="24"/>
        </w:rPr>
        <w:t xml:space="preserve"> din cont propriu;  </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sz w:val="24"/>
          <w:szCs w:val="24"/>
        </w:rPr>
        <w:t xml:space="preserve">- Prealabil începerii execuției </w:t>
      </w:r>
      <w:proofErr w:type="gramStart"/>
      <w:r w:rsidRPr="00742E52">
        <w:rPr>
          <w:sz w:val="24"/>
          <w:szCs w:val="24"/>
        </w:rPr>
        <w:t>lucrărilor,  Î.S.</w:t>
      </w:r>
      <w:proofErr w:type="gramEnd"/>
      <w:r w:rsidRPr="00742E52">
        <w:rPr>
          <w:sz w:val="24"/>
          <w:szCs w:val="24"/>
        </w:rPr>
        <w:t>„Administrația de Stat a Drumurilor” va informa executantul;</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b w:val="0"/>
          <w:sz w:val="24"/>
          <w:szCs w:val="24"/>
        </w:rPr>
        <w:t>-</w:t>
      </w:r>
      <w:r w:rsidRPr="00742E52">
        <w:rPr>
          <w:sz w:val="24"/>
          <w:szCs w:val="24"/>
        </w:rPr>
        <w:t xml:space="preserve"> Caracterizarea suprafețelor, pentru fiecare drum, pe care urmează să se aplice marcajul rutier;</w:t>
      </w:r>
    </w:p>
    <w:p w:rsidR="00742E52" w:rsidRPr="00742E52" w:rsidRDefault="00742E52" w:rsidP="00742E52">
      <w:pPr>
        <w:pStyle w:val="36"/>
        <w:shd w:val="clear" w:color="auto" w:fill="auto"/>
        <w:tabs>
          <w:tab w:val="left" w:pos="981"/>
        </w:tabs>
        <w:spacing w:line="276" w:lineRule="auto"/>
        <w:ind w:right="-1" w:firstLine="362"/>
        <w:rPr>
          <w:bCs w:val="0"/>
          <w:sz w:val="24"/>
          <w:szCs w:val="24"/>
        </w:rPr>
      </w:pPr>
      <w:r w:rsidRPr="00742E52">
        <w:rPr>
          <w:b w:val="0"/>
          <w:sz w:val="24"/>
          <w:szCs w:val="24"/>
        </w:rPr>
        <w:t xml:space="preserve">- </w:t>
      </w:r>
      <w:r w:rsidRPr="00742E52">
        <w:rPr>
          <w:sz w:val="24"/>
          <w:szCs w:val="24"/>
        </w:rPr>
        <w:t xml:space="preserve">Informație </w:t>
      </w:r>
      <w:proofErr w:type="gramStart"/>
      <w:r w:rsidRPr="00742E52">
        <w:rPr>
          <w:sz w:val="24"/>
          <w:szCs w:val="24"/>
        </w:rPr>
        <w:t>cuprinzînd  drumurile</w:t>
      </w:r>
      <w:proofErr w:type="gramEnd"/>
      <w:r w:rsidRPr="00742E52">
        <w:rPr>
          <w:sz w:val="24"/>
          <w:szCs w:val="24"/>
        </w:rPr>
        <w:t xml:space="preserve"> și cantitățile</w:t>
      </w:r>
      <w:r w:rsidRPr="00742E52">
        <w:rPr>
          <w:b w:val="0"/>
          <w:sz w:val="24"/>
          <w:szCs w:val="24"/>
        </w:rPr>
        <w:t xml:space="preserve"> f</w:t>
      </w:r>
      <w:r w:rsidRPr="00742E52">
        <w:rPr>
          <w:sz w:val="24"/>
          <w:szCs w:val="24"/>
        </w:rPr>
        <w:t xml:space="preserve">izice de lucrări, pe fiecare itinerar, care </w:t>
      </w:r>
      <w:r w:rsidRPr="00742E52">
        <w:rPr>
          <w:sz w:val="24"/>
          <w:szCs w:val="24"/>
        </w:rPr>
        <w:lastRenderedPageBreak/>
        <w:t>urmează a se executa și lunar o eșalonare a priorităților de executat, precum și a tipodimensiunilor marcajului pentru fiecare drum în parte;</w:t>
      </w:r>
    </w:p>
    <w:p w:rsidR="00742E52" w:rsidRPr="00742E52" w:rsidRDefault="00742E52" w:rsidP="00742E52">
      <w:pPr>
        <w:pStyle w:val="34"/>
        <w:shd w:val="clear" w:color="auto" w:fill="auto"/>
        <w:tabs>
          <w:tab w:val="left" w:pos="1276"/>
        </w:tabs>
        <w:spacing w:line="276" w:lineRule="auto"/>
        <w:ind w:right="-1" w:firstLine="543"/>
        <w:jc w:val="left"/>
        <w:rPr>
          <w:b/>
          <w:sz w:val="24"/>
          <w:szCs w:val="24"/>
        </w:rPr>
      </w:pPr>
      <w:r w:rsidRPr="00742E52">
        <w:rPr>
          <w:sz w:val="24"/>
          <w:szCs w:val="24"/>
        </w:rPr>
        <w:t xml:space="preserve">j)  </w:t>
      </w:r>
      <w:r w:rsidRPr="00742E52">
        <w:rPr>
          <w:b/>
          <w:sz w:val="24"/>
          <w:szCs w:val="24"/>
        </w:rPr>
        <w:t>Execuţia marcajului rutier poate demara în următoarele condiţii:</w:t>
      </w:r>
    </w:p>
    <w:p w:rsidR="00742E52" w:rsidRPr="00742E52" w:rsidRDefault="00742E52" w:rsidP="00742E52">
      <w:pPr>
        <w:pStyle w:val="34"/>
        <w:shd w:val="clear" w:color="auto" w:fill="auto"/>
        <w:spacing w:line="276" w:lineRule="auto"/>
        <w:ind w:right="-1" w:firstLine="543"/>
        <w:rPr>
          <w:sz w:val="24"/>
          <w:szCs w:val="24"/>
        </w:rPr>
      </w:pPr>
      <w:r w:rsidRPr="00742E52">
        <w:rPr>
          <w:sz w:val="24"/>
          <w:szCs w:val="24"/>
        </w:rPr>
        <w:t>- executantul a obţinut aprobarea administratorului drumului și acordul poliției (Inspectoratul Național de Patrulare) pentru instituirea restricţiilor de circulaţie pe drumul public, în vederea executării lucrărilor;</w:t>
      </w:r>
    </w:p>
    <w:p w:rsidR="00742E52" w:rsidRPr="00742E52" w:rsidRDefault="00742E52" w:rsidP="00742E52">
      <w:pPr>
        <w:pStyle w:val="36"/>
        <w:shd w:val="clear" w:color="auto" w:fill="auto"/>
        <w:spacing w:line="276" w:lineRule="auto"/>
        <w:ind w:right="-1" w:firstLine="543"/>
        <w:rPr>
          <w:b w:val="0"/>
          <w:sz w:val="24"/>
          <w:szCs w:val="24"/>
        </w:rPr>
      </w:pPr>
      <w:r w:rsidRPr="00742E52">
        <w:rPr>
          <w:b w:val="0"/>
          <w:sz w:val="24"/>
          <w:szCs w:val="24"/>
        </w:rPr>
        <w:t xml:space="preserve">- </w:t>
      </w:r>
      <w:r w:rsidRPr="00742E52">
        <w:rPr>
          <w:sz w:val="24"/>
          <w:szCs w:val="24"/>
        </w:rPr>
        <w:t>executantul este dotat obligatoriu cu semnalizare rutieră pentru</w:t>
      </w:r>
      <w:r w:rsidRPr="00742E52">
        <w:rPr>
          <w:rStyle w:val="30pt"/>
          <w:sz w:val="24"/>
          <w:szCs w:val="24"/>
        </w:rPr>
        <w:t xml:space="preserve"> </w:t>
      </w:r>
      <w:r w:rsidRPr="00742E52">
        <w:rPr>
          <w:sz w:val="24"/>
          <w:szCs w:val="24"/>
        </w:rPr>
        <w:t>realizarea lucrărilor;</w:t>
      </w:r>
    </w:p>
    <w:p w:rsidR="00742E52" w:rsidRPr="00742E52" w:rsidRDefault="00742E52" w:rsidP="00742E52">
      <w:pPr>
        <w:pStyle w:val="36"/>
        <w:shd w:val="clear" w:color="auto" w:fill="auto"/>
        <w:spacing w:line="276" w:lineRule="auto"/>
        <w:ind w:right="-1" w:firstLine="543"/>
        <w:rPr>
          <w:b w:val="0"/>
          <w:sz w:val="24"/>
          <w:szCs w:val="24"/>
        </w:rPr>
      </w:pPr>
      <w:r w:rsidRPr="00742E52">
        <w:rPr>
          <w:b w:val="0"/>
          <w:sz w:val="24"/>
          <w:szCs w:val="24"/>
        </w:rPr>
        <w:t xml:space="preserve">- </w:t>
      </w:r>
      <w:r w:rsidRPr="00742E52">
        <w:rPr>
          <w:sz w:val="24"/>
          <w:szCs w:val="24"/>
        </w:rPr>
        <w:t>autospecială dotată cu perii sau instalații de spălare specifice pentru curățirea suprafeței de lucru</w:t>
      </w:r>
      <w:r w:rsidRPr="00742E52">
        <w:rPr>
          <w:b w:val="0"/>
          <w:sz w:val="24"/>
          <w:szCs w:val="24"/>
        </w:rPr>
        <w:t xml:space="preserve"> </w:t>
      </w:r>
      <w:r w:rsidRPr="00742E52">
        <w:rPr>
          <w:sz w:val="24"/>
          <w:szCs w:val="24"/>
        </w:rPr>
        <w:t>pe care se aplică marcajul rutier.</w:t>
      </w:r>
    </w:p>
    <w:p w:rsidR="00742E52" w:rsidRPr="00742E52" w:rsidRDefault="00742E52" w:rsidP="00742E52">
      <w:pPr>
        <w:pStyle w:val="34"/>
        <w:shd w:val="clear" w:color="auto" w:fill="auto"/>
        <w:tabs>
          <w:tab w:val="left" w:pos="1271"/>
        </w:tabs>
        <w:spacing w:line="276" w:lineRule="auto"/>
        <w:ind w:right="-1" w:firstLine="543"/>
        <w:rPr>
          <w:sz w:val="24"/>
          <w:szCs w:val="24"/>
        </w:rPr>
      </w:pPr>
      <w:r w:rsidRPr="00742E52">
        <w:rPr>
          <w:b/>
          <w:sz w:val="24"/>
          <w:szCs w:val="24"/>
        </w:rPr>
        <w:t xml:space="preserve">z) Semnalizarea rutieră temporară pe timpul execuţiei lucrărilor </w:t>
      </w:r>
      <w:r w:rsidRPr="00742E52">
        <w:rPr>
          <w:rStyle w:val="0pt"/>
          <w:sz w:val="24"/>
          <w:szCs w:val="24"/>
        </w:rPr>
        <w:t>constă în:</w:t>
      </w:r>
    </w:p>
    <w:p w:rsidR="00742E52" w:rsidRPr="00742E52" w:rsidRDefault="00742E52" w:rsidP="00742E52">
      <w:pPr>
        <w:pStyle w:val="34"/>
        <w:shd w:val="clear" w:color="auto" w:fill="auto"/>
        <w:spacing w:line="276" w:lineRule="auto"/>
        <w:ind w:right="-1" w:firstLine="0"/>
        <w:jc w:val="left"/>
        <w:rPr>
          <w:sz w:val="24"/>
          <w:szCs w:val="24"/>
        </w:rPr>
      </w:pPr>
      <w:r w:rsidRPr="00742E52">
        <w:rPr>
          <w:sz w:val="24"/>
          <w:szCs w:val="24"/>
        </w:rPr>
        <w:t xml:space="preserve">       - presemnalizarea și semnalizarea lucrărilor prin indicatoare rutiere și mijloace de avertizare luminoasă; </w:t>
      </w:r>
      <w:r w:rsidRPr="00742E52">
        <w:rPr>
          <w:sz w:val="24"/>
          <w:szCs w:val="24"/>
        </w:rPr>
        <w:br/>
        <w:t xml:space="preserve">       - în scopul sporirii securității rutiere și a necesităților impuse de lucrare, se vor aplica următoarele măsuri:</w:t>
      </w:r>
      <w:r w:rsidRPr="00742E52">
        <w:rPr>
          <w:sz w:val="24"/>
          <w:szCs w:val="24"/>
        </w:rPr>
        <w:br/>
        <w:t xml:space="preserve">      - autovehiculul antemergător va fi echipat cu girofar de culoare galbenă și indicatoare rutiere corespunzătoare;</w:t>
      </w:r>
      <w:r w:rsidRPr="00742E52">
        <w:rPr>
          <w:sz w:val="24"/>
          <w:szCs w:val="24"/>
        </w:rPr>
        <w:br/>
        <w:t xml:space="preserve">       - mașina de marcaj va fi echipată obligatoriu cu girofar de culoare galbenă, dispozitive de iluminare și semnalizare corespunzătoare;</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xml:space="preserve">- pozarea cu conuri pentru protecţia vopselei ude; </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autovehicul de încheiere a eşalonului, care are rolul de a proteja vopseaua  aplicata pînă la restabilirea circulaţie în condiții de siguranță și de a recupera conurile, va fi echipat cu girofar;</w:t>
      </w:r>
      <w:r w:rsidRPr="00742E52">
        <w:rPr>
          <w:sz w:val="24"/>
          <w:szCs w:val="24"/>
        </w:rPr>
        <w:br/>
        <w:t xml:space="preserve">       - se va evita pe cît posibil executarea lucrărilor de marcaje rutiere pe timp de noapte;</w:t>
      </w:r>
    </w:p>
    <w:p w:rsidR="00742E52" w:rsidRPr="00742E52" w:rsidRDefault="00742E52" w:rsidP="00742E52">
      <w:pPr>
        <w:pStyle w:val="aff4"/>
        <w:shd w:val="clear" w:color="auto" w:fill="auto"/>
        <w:spacing w:line="276" w:lineRule="auto"/>
        <w:ind w:right="-1" w:firstLine="543"/>
        <w:jc w:val="both"/>
        <w:rPr>
          <w:b w:val="0"/>
          <w:bCs w:val="0"/>
          <w:i/>
          <w:sz w:val="24"/>
          <w:szCs w:val="24"/>
        </w:rPr>
      </w:pPr>
      <w:r w:rsidRPr="00742E52">
        <w:rPr>
          <w:i/>
          <w:sz w:val="24"/>
          <w:szCs w:val="24"/>
        </w:rPr>
        <w:t>La închiderea unei zile de lucru în mod obligatoriu se întocmește un raport conform modelului din anexa nr.1</w:t>
      </w:r>
    </w:p>
    <w:p w:rsidR="00742E52" w:rsidRPr="00742E52" w:rsidRDefault="00742E52" w:rsidP="00742E52">
      <w:pPr>
        <w:pStyle w:val="73"/>
        <w:shd w:val="clear" w:color="auto" w:fill="auto"/>
        <w:spacing w:line="276" w:lineRule="auto"/>
        <w:ind w:right="-1" w:firstLine="543"/>
        <w:rPr>
          <w:bCs w:val="0"/>
          <w:iCs w:val="0"/>
          <w:sz w:val="24"/>
          <w:szCs w:val="24"/>
        </w:rPr>
      </w:pPr>
      <w:r w:rsidRPr="00742E52">
        <w:rPr>
          <w:sz w:val="24"/>
          <w:szCs w:val="24"/>
        </w:rPr>
        <w:t>Recepționarea lucrărilor:</w:t>
      </w:r>
    </w:p>
    <w:p w:rsidR="00742E52" w:rsidRPr="00742E52" w:rsidRDefault="00742E52" w:rsidP="00742E52">
      <w:pPr>
        <w:pStyle w:val="73"/>
        <w:shd w:val="clear" w:color="auto" w:fill="auto"/>
        <w:spacing w:line="276" w:lineRule="auto"/>
        <w:ind w:right="-1" w:firstLine="543"/>
        <w:rPr>
          <w:b w:val="0"/>
          <w:i w:val="0"/>
          <w:sz w:val="24"/>
          <w:szCs w:val="24"/>
        </w:rPr>
      </w:pPr>
      <w:r w:rsidRPr="00742E52">
        <w:rPr>
          <w:sz w:val="24"/>
          <w:szCs w:val="24"/>
        </w:rPr>
        <w:t xml:space="preserve">Lucrările de marcaj se recepționează de către responsabilul tehnic </w:t>
      </w:r>
      <w:r w:rsidRPr="00742E52">
        <w:rPr>
          <w:i w:val="0"/>
          <w:sz w:val="24"/>
          <w:szCs w:val="24"/>
        </w:rPr>
        <w:t>a</w:t>
      </w:r>
      <w:r w:rsidRPr="00742E52">
        <w:rPr>
          <w:b w:val="0"/>
          <w:i w:val="0"/>
          <w:sz w:val="24"/>
          <w:szCs w:val="24"/>
        </w:rPr>
        <w:t xml:space="preserve"> Î.S.„Administrația de Stat a Drumurilor” care: </w:t>
      </w:r>
    </w:p>
    <w:p w:rsidR="00742E52" w:rsidRPr="00742E52" w:rsidRDefault="00742E52" w:rsidP="00742E52">
      <w:pPr>
        <w:pStyle w:val="34"/>
        <w:shd w:val="clear" w:color="auto" w:fill="auto"/>
        <w:tabs>
          <w:tab w:val="left" w:pos="707"/>
        </w:tabs>
        <w:spacing w:line="276" w:lineRule="auto"/>
        <w:ind w:right="-1" w:firstLine="362"/>
        <w:rPr>
          <w:sz w:val="24"/>
          <w:szCs w:val="24"/>
        </w:rPr>
      </w:pPr>
      <w:r w:rsidRPr="00742E52">
        <w:rPr>
          <w:sz w:val="24"/>
          <w:szCs w:val="24"/>
        </w:rPr>
        <w:t>-  supraveghează și îndrumă în permanenţă execuţia lucrărilor de marcaje rutiere;</w:t>
      </w:r>
    </w:p>
    <w:p w:rsidR="00742E52" w:rsidRPr="00742E52" w:rsidRDefault="00742E52" w:rsidP="00742E52">
      <w:pPr>
        <w:pStyle w:val="34"/>
        <w:shd w:val="clear" w:color="auto" w:fill="auto"/>
        <w:tabs>
          <w:tab w:val="left" w:pos="731"/>
        </w:tabs>
        <w:spacing w:line="276" w:lineRule="auto"/>
        <w:ind w:right="-1" w:firstLine="362"/>
        <w:rPr>
          <w:sz w:val="24"/>
          <w:szCs w:val="24"/>
        </w:rPr>
      </w:pPr>
      <w:r w:rsidRPr="00742E52">
        <w:rPr>
          <w:sz w:val="24"/>
          <w:szCs w:val="24"/>
        </w:rPr>
        <w:t>- verifică dacă executantul efectuează omogenizarea vopselei în ambalaj și strecurarea prin sită înainte de punerea în operă;</w:t>
      </w:r>
    </w:p>
    <w:p w:rsidR="00742E52" w:rsidRPr="00742E52" w:rsidRDefault="00742E52" w:rsidP="00742E52">
      <w:pPr>
        <w:pStyle w:val="34"/>
        <w:shd w:val="clear" w:color="auto" w:fill="auto"/>
        <w:tabs>
          <w:tab w:val="left" w:pos="741"/>
        </w:tabs>
        <w:spacing w:line="276" w:lineRule="auto"/>
        <w:ind w:right="-1" w:firstLine="362"/>
        <w:rPr>
          <w:sz w:val="24"/>
          <w:szCs w:val="24"/>
        </w:rPr>
      </w:pPr>
      <w:r w:rsidRPr="00742E52">
        <w:rPr>
          <w:sz w:val="24"/>
          <w:szCs w:val="24"/>
        </w:rPr>
        <w:t xml:space="preserve">- efectuează permanent, controlul cantităţilor şi </w:t>
      </w:r>
      <w:proofErr w:type="gramStart"/>
      <w:r w:rsidRPr="00742E52">
        <w:rPr>
          <w:sz w:val="24"/>
          <w:szCs w:val="24"/>
        </w:rPr>
        <w:t>calităţii  materialelor</w:t>
      </w:r>
      <w:proofErr w:type="gramEnd"/>
      <w:r w:rsidRPr="00742E52">
        <w:rPr>
          <w:sz w:val="24"/>
          <w:szCs w:val="24"/>
        </w:rPr>
        <w:t xml:space="preserve"> folosite, precum și calitatea lucrărilor executate conform caietului de sarcini;</w:t>
      </w:r>
    </w:p>
    <w:p w:rsidR="00742E52" w:rsidRPr="00742E52" w:rsidRDefault="00742E52" w:rsidP="00742E52">
      <w:pPr>
        <w:pStyle w:val="34"/>
        <w:shd w:val="clear" w:color="auto" w:fill="auto"/>
        <w:tabs>
          <w:tab w:val="left" w:pos="750"/>
        </w:tabs>
        <w:spacing w:line="276" w:lineRule="auto"/>
        <w:ind w:right="-1" w:firstLine="362"/>
        <w:rPr>
          <w:sz w:val="24"/>
          <w:szCs w:val="24"/>
        </w:rPr>
      </w:pPr>
      <w:r w:rsidRPr="00742E52">
        <w:rPr>
          <w:sz w:val="24"/>
          <w:szCs w:val="24"/>
        </w:rPr>
        <w:t xml:space="preserve">- înainte de începerea lucrărilor, prelevează, prin sondaj, împreună cu reprezentantul acestuia vopsea şi/sau microbile, după necesitate le </w:t>
      </w:r>
      <w:proofErr w:type="gramStart"/>
      <w:r w:rsidRPr="00742E52">
        <w:rPr>
          <w:sz w:val="24"/>
          <w:szCs w:val="24"/>
        </w:rPr>
        <w:t>transmite,  pentru</w:t>
      </w:r>
      <w:proofErr w:type="gramEnd"/>
      <w:r w:rsidRPr="00742E52">
        <w:rPr>
          <w:sz w:val="24"/>
          <w:szCs w:val="24"/>
        </w:rPr>
        <w:t xml:space="preserve"> analizarea acestora la laboratorul </w:t>
      </w:r>
      <w:r w:rsidRPr="00742E52">
        <w:rPr>
          <w:rFonts w:eastAsia="Courier New"/>
          <w:bCs/>
          <w:iCs/>
          <w:sz w:val="24"/>
          <w:szCs w:val="24"/>
        </w:rPr>
        <w:t>Î.S.„Administrația de Stat a Drumurilor”</w:t>
      </w:r>
      <w:r w:rsidRPr="00742E52">
        <w:rPr>
          <w:sz w:val="24"/>
          <w:szCs w:val="24"/>
        </w:rPr>
        <w:t xml:space="preserve">, cînd probele nu sunt concludente, se pot preleva probe din materialele folosite la execuţia marcajelor, pentru a fi transmise cu avizul spre analiză la un laborator acreditat, agreat de beneficiar; </w:t>
      </w:r>
    </w:p>
    <w:p w:rsidR="00742E52" w:rsidRPr="00742E52" w:rsidRDefault="00742E52" w:rsidP="00742E52">
      <w:pPr>
        <w:pStyle w:val="34"/>
        <w:shd w:val="clear" w:color="auto" w:fill="auto"/>
        <w:tabs>
          <w:tab w:val="left" w:pos="543"/>
          <w:tab w:val="left" w:pos="736"/>
        </w:tabs>
        <w:spacing w:line="276" w:lineRule="auto"/>
        <w:ind w:right="-1" w:firstLine="543"/>
        <w:rPr>
          <w:rStyle w:val="11pt0pt"/>
          <w:sz w:val="24"/>
          <w:szCs w:val="24"/>
        </w:rPr>
      </w:pPr>
      <w:r w:rsidRPr="00742E52">
        <w:rPr>
          <w:sz w:val="24"/>
          <w:szCs w:val="24"/>
        </w:rPr>
        <w:t xml:space="preserve">- dispune încetarea lucrărilor sau refacerea </w:t>
      </w:r>
      <w:r w:rsidRPr="00742E52">
        <w:rPr>
          <w:rStyle w:val="11pt0pt"/>
          <w:sz w:val="24"/>
          <w:szCs w:val="24"/>
        </w:rPr>
        <w:t xml:space="preserve">acestora </w:t>
      </w:r>
      <w:r w:rsidRPr="00742E52">
        <w:rPr>
          <w:sz w:val="24"/>
          <w:szCs w:val="24"/>
        </w:rPr>
        <w:t xml:space="preserve">pe cheltuiala </w:t>
      </w:r>
      <w:r w:rsidRPr="00742E52">
        <w:rPr>
          <w:rStyle w:val="11pt0pt"/>
          <w:sz w:val="24"/>
          <w:szCs w:val="24"/>
        </w:rPr>
        <w:t xml:space="preserve">executantului </w:t>
      </w:r>
      <w:r w:rsidRPr="00742E52">
        <w:rPr>
          <w:sz w:val="24"/>
          <w:szCs w:val="24"/>
        </w:rPr>
        <w:t xml:space="preserve">cînd marcajul nu a fost executat corect.  </w:t>
      </w:r>
      <w:r w:rsidRPr="00742E52">
        <w:rPr>
          <w:rStyle w:val="11pt0pt"/>
          <w:sz w:val="24"/>
          <w:szCs w:val="24"/>
        </w:rPr>
        <w:t xml:space="preserve">În </w:t>
      </w:r>
      <w:r w:rsidRPr="00742E52">
        <w:rPr>
          <w:sz w:val="24"/>
          <w:szCs w:val="24"/>
        </w:rPr>
        <w:t xml:space="preserve">acest </w:t>
      </w:r>
      <w:r w:rsidRPr="00742E52">
        <w:rPr>
          <w:rStyle w:val="11pt0pt"/>
          <w:sz w:val="24"/>
          <w:szCs w:val="24"/>
        </w:rPr>
        <w:t xml:space="preserve">sens, </w:t>
      </w:r>
      <w:r w:rsidRPr="00742E52">
        <w:rPr>
          <w:sz w:val="24"/>
          <w:szCs w:val="24"/>
        </w:rPr>
        <w:t xml:space="preserve">va informa </w:t>
      </w:r>
      <w:r w:rsidRPr="00742E52">
        <w:rPr>
          <w:rStyle w:val="af3"/>
          <w:rFonts w:eastAsia="Courier New"/>
          <w:bCs/>
          <w:i/>
          <w:iCs/>
          <w:sz w:val="24"/>
          <w:szCs w:val="24"/>
        </w:rPr>
        <w:t xml:space="preserve"> </w:t>
      </w:r>
      <w:r w:rsidRPr="00742E52">
        <w:rPr>
          <w:rFonts w:eastAsia="Courier New"/>
          <w:bCs/>
          <w:iCs/>
          <w:sz w:val="24"/>
          <w:szCs w:val="24"/>
        </w:rPr>
        <w:t>Î.S.„Administrația de Stat a Drumurilor”</w:t>
      </w:r>
      <w:r w:rsidRPr="00742E52">
        <w:rPr>
          <w:rStyle w:val="11pt0pt"/>
          <w:sz w:val="24"/>
          <w:szCs w:val="24"/>
        </w:rPr>
        <w:t>;</w:t>
      </w:r>
    </w:p>
    <w:p w:rsidR="00742E52" w:rsidRPr="00742E52" w:rsidRDefault="00742E52" w:rsidP="00742E52">
      <w:pPr>
        <w:pStyle w:val="34"/>
        <w:shd w:val="clear" w:color="auto" w:fill="auto"/>
        <w:tabs>
          <w:tab w:val="left" w:pos="741"/>
        </w:tabs>
        <w:spacing w:line="276" w:lineRule="auto"/>
        <w:ind w:right="-1" w:firstLine="543"/>
        <w:rPr>
          <w:sz w:val="24"/>
          <w:szCs w:val="24"/>
        </w:rPr>
      </w:pPr>
      <w:r w:rsidRPr="00742E52">
        <w:rPr>
          <w:sz w:val="24"/>
          <w:szCs w:val="24"/>
        </w:rPr>
        <w:br/>
        <w:t xml:space="preserve"> - vizează rapoartele zilnice completate de executant </w:t>
      </w:r>
      <w:proofErr w:type="gramStart"/>
      <w:r w:rsidRPr="00742E52">
        <w:rPr>
          <w:sz w:val="24"/>
          <w:szCs w:val="24"/>
        </w:rPr>
        <w:t>conform</w:t>
      </w:r>
      <w:proofErr w:type="gramEnd"/>
      <w:r w:rsidRPr="00742E52">
        <w:rPr>
          <w:sz w:val="24"/>
          <w:szCs w:val="24"/>
        </w:rPr>
        <w:t xml:space="preserve"> modelului din anexa nr.1, rapoartele sunt însușite și confirmate de către responsabilul tehnic a Î.S.„Administrația de Stat a Drumurilor” din teritoriu;</w:t>
      </w:r>
    </w:p>
    <w:p w:rsidR="00742E52" w:rsidRPr="00742E52" w:rsidRDefault="00742E52" w:rsidP="00742E52">
      <w:pPr>
        <w:pStyle w:val="34"/>
        <w:shd w:val="clear" w:color="auto" w:fill="auto"/>
        <w:tabs>
          <w:tab w:val="left" w:pos="731"/>
        </w:tabs>
        <w:spacing w:line="276" w:lineRule="auto"/>
        <w:ind w:right="-1" w:firstLine="543"/>
        <w:rPr>
          <w:b/>
          <w:bCs/>
          <w:spacing w:val="-2"/>
          <w:sz w:val="24"/>
          <w:szCs w:val="24"/>
        </w:rPr>
      </w:pPr>
      <w:r w:rsidRPr="00742E52">
        <w:rPr>
          <w:sz w:val="24"/>
          <w:szCs w:val="24"/>
        </w:rPr>
        <w:t>- responsabilul tehnic a Î.S.„Administrația de Stat a Drumurilor” din teritoriu, participă în comisiile ce efectuează recepţia, la terminarea lucrărilor, respectiv la expirarea perioadei de garanţie, a lucrărilor executate pe raza deservită.</w:t>
      </w:r>
    </w:p>
    <w:p w:rsidR="0076729B" w:rsidRPr="0015557A" w:rsidRDefault="0076729B" w:rsidP="00CB1048">
      <w:pPr>
        <w:pStyle w:val="Style2"/>
        <w:numPr>
          <w:ilvl w:val="0"/>
          <w:numId w:val="0"/>
        </w:numPr>
        <w:ind w:left="7882"/>
        <w:rPr>
          <w:rStyle w:val="FontStyle18"/>
          <w:b w:val="0"/>
          <w:i/>
          <w:lang w:eastAsia="ro-RO"/>
        </w:rPr>
      </w:pPr>
      <w:bookmarkStart w:id="335" w:name="_GoBack"/>
      <w:bookmarkEnd w:id="335"/>
      <w:r w:rsidRPr="0015557A">
        <w:rPr>
          <w:rStyle w:val="FontStyle18"/>
          <w:b w:val="0"/>
          <w:lang w:eastAsia="ro-RO"/>
        </w:rPr>
        <w:lastRenderedPageBreak/>
        <w:t>anexa nr. 1</w:t>
      </w:r>
    </w:p>
    <w:p w:rsidR="0076729B" w:rsidRPr="004B16D4" w:rsidRDefault="0076729B" w:rsidP="0076729B">
      <w:pPr>
        <w:pStyle w:val="Style4"/>
        <w:tabs>
          <w:tab w:val="left" w:pos="142"/>
          <w:tab w:val="left" w:pos="6797"/>
          <w:tab w:val="left" w:pos="8952"/>
        </w:tabs>
        <w:jc w:val="center"/>
        <w:rPr>
          <w:rStyle w:val="FontStyle14"/>
          <w:sz w:val="18"/>
          <w:szCs w:val="18"/>
          <w:lang w:val="ro-RO" w:eastAsia="ro-RO"/>
        </w:rPr>
      </w:pPr>
      <w:r w:rsidRPr="004B16D4">
        <w:rPr>
          <w:rStyle w:val="FontStyle14"/>
          <w:sz w:val="18"/>
          <w:szCs w:val="18"/>
          <w:lang w:val="ro-RO" w:eastAsia="ro-RO"/>
        </w:rPr>
        <w:t>RAPORT ZILNIC PENTRU EFECTUAREA MARCAJULUI</w:t>
      </w:r>
    </w:p>
    <w:p w:rsidR="0076729B" w:rsidRPr="004B16D4" w:rsidRDefault="0076729B" w:rsidP="0076729B">
      <w:pPr>
        <w:pStyle w:val="Style6"/>
        <w:widowControl/>
        <w:tabs>
          <w:tab w:val="left" w:pos="142"/>
          <w:tab w:val="left" w:pos="715"/>
          <w:tab w:val="left" w:leader="underscore" w:pos="4882"/>
          <w:tab w:val="left" w:leader="underscore" w:pos="9394"/>
        </w:tabs>
        <w:spacing w:line="283" w:lineRule="exact"/>
        <w:ind w:left="518"/>
        <w:rPr>
          <w:rStyle w:val="FontStyle16"/>
          <w:sz w:val="18"/>
          <w:szCs w:val="18"/>
          <w:lang w:val="pt-BR" w:eastAsia="ro-RO"/>
        </w:rPr>
      </w:pPr>
      <w:r w:rsidRPr="004B16D4">
        <w:rPr>
          <w:rStyle w:val="FontStyle14"/>
          <w:sz w:val="18"/>
          <w:szCs w:val="18"/>
          <w:lang w:val="ro-RO" w:eastAsia="ro-RO"/>
        </w:rPr>
        <w:t>1. Antreprenor</w:t>
      </w:r>
      <w:r w:rsidRPr="004B16D4">
        <w:rPr>
          <w:rStyle w:val="FontStyle14"/>
          <w:sz w:val="18"/>
          <w:szCs w:val="18"/>
          <w:lang w:val="ro-RO" w:eastAsia="ro-RO"/>
        </w:rPr>
        <w:tab/>
        <w:t xml:space="preserve">       Numele aplicatorului ________________                  </w:t>
      </w:r>
    </w:p>
    <w:p w:rsidR="0076729B" w:rsidRPr="004B16D4" w:rsidRDefault="0076729B" w:rsidP="0076729B">
      <w:pPr>
        <w:pStyle w:val="Style5"/>
        <w:widowControl/>
        <w:tabs>
          <w:tab w:val="left" w:pos="142"/>
          <w:tab w:val="left" w:leader="underscore" w:pos="9398"/>
        </w:tabs>
        <w:spacing w:before="101"/>
        <w:ind w:left="518"/>
        <w:rPr>
          <w:rStyle w:val="FontStyle14"/>
          <w:sz w:val="18"/>
          <w:szCs w:val="18"/>
          <w:lang w:val="ro-RO" w:eastAsia="ro-RO"/>
        </w:rPr>
      </w:pPr>
      <w:smartTag w:uri="urn:schemas-microsoft-com:office:smarttags" w:element="metricconverter">
        <w:smartTagPr>
          <w:attr w:name="ProductID" w:val="2. a"/>
        </w:smartTagPr>
        <w:r w:rsidRPr="004B16D4">
          <w:rPr>
            <w:rStyle w:val="FontStyle14"/>
            <w:sz w:val="18"/>
            <w:szCs w:val="18"/>
            <w:lang w:val="ro-RO" w:eastAsia="ro-RO"/>
          </w:rPr>
          <w:t>2. a</w:t>
        </w:r>
      </w:smartTag>
      <w:r w:rsidRPr="004B16D4">
        <w:rPr>
          <w:rStyle w:val="FontStyle14"/>
          <w:sz w:val="18"/>
          <w:szCs w:val="18"/>
          <w:lang w:val="ro-RO" w:eastAsia="ro-RO"/>
        </w:rPr>
        <w:t xml:space="preserve">. Premarcaje executate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864"/>
        <w:gridCol w:w="3530"/>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5"/>
        <w:widowControl/>
        <w:tabs>
          <w:tab w:val="left" w:pos="142"/>
          <w:tab w:val="left" w:leader="underscore" w:pos="9398"/>
        </w:tabs>
        <w:spacing w:before="101"/>
        <w:ind w:left="518"/>
        <w:rPr>
          <w:rStyle w:val="FontStyle14"/>
          <w:sz w:val="18"/>
          <w:szCs w:val="18"/>
          <w:lang w:val="ro-RO" w:eastAsia="ro-RO"/>
        </w:rPr>
      </w:pPr>
      <w:r w:rsidRPr="004B16D4">
        <w:rPr>
          <w:rStyle w:val="FontStyle14"/>
          <w:sz w:val="18"/>
          <w:szCs w:val="18"/>
          <w:lang w:val="ro-RO" w:eastAsia="ro-RO"/>
        </w:rPr>
        <w:t>2. b Marcaje longitudinale executate</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864"/>
        <w:gridCol w:w="3530"/>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1431" w:type="dxa"/>
            <w:gridSpan w:val="2"/>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r w:rsidRPr="004B16D4">
              <w:rPr>
                <w:rStyle w:val="FontStyle16"/>
                <w:sz w:val="18"/>
                <w:szCs w:val="18"/>
                <w:lang w:eastAsia="ro-RO"/>
              </w:rPr>
              <w:t>Total</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8"/>
        <w:widowControl/>
        <w:tabs>
          <w:tab w:val="left" w:pos="142"/>
          <w:tab w:val="left" w:leader="underscore" w:pos="2342"/>
          <w:tab w:val="left" w:leader="underscore" w:pos="3346"/>
          <w:tab w:val="left" w:leader="underscore" w:pos="6878"/>
          <w:tab w:val="left" w:pos="8198"/>
        </w:tabs>
        <w:ind w:left="567"/>
        <w:rPr>
          <w:rStyle w:val="FontStyle16"/>
          <w:b/>
          <w:sz w:val="18"/>
          <w:szCs w:val="18"/>
          <w:lang w:eastAsia="ro-RO"/>
        </w:rPr>
      </w:pPr>
    </w:p>
    <w:tbl>
      <w:tblPr>
        <w:tblpPr w:leftFromText="180" w:rightFromText="180" w:vertAnchor="text" w:horzAnchor="margin" w:tblpY="88"/>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3"/>
        <w:gridCol w:w="3631"/>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1330" w:type="dxa"/>
            <w:gridSpan w:val="2"/>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r w:rsidRPr="004B16D4">
              <w:rPr>
                <w:rStyle w:val="FontStyle16"/>
                <w:sz w:val="18"/>
                <w:szCs w:val="18"/>
                <w:lang w:eastAsia="ro-RO"/>
              </w:rPr>
              <w:t>Total m</w:t>
            </w:r>
            <w:r w:rsidRPr="004B16D4">
              <w:rPr>
                <w:rStyle w:val="FontStyle16"/>
                <w:sz w:val="18"/>
                <w:szCs w:val="18"/>
                <w:vertAlign w:val="superscript"/>
                <w:lang w:eastAsia="ro-RO"/>
              </w:rPr>
              <w:t>2</w:t>
            </w: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8"/>
        <w:widowControl/>
        <w:tabs>
          <w:tab w:val="left" w:pos="142"/>
          <w:tab w:val="left" w:leader="underscore" w:pos="2342"/>
          <w:tab w:val="left" w:leader="underscore" w:pos="3346"/>
          <w:tab w:val="left" w:leader="underscore" w:pos="6878"/>
          <w:tab w:val="left" w:pos="8198"/>
        </w:tabs>
        <w:ind w:left="567"/>
        <w:rPr>
          <w:rStyle w:val="FontStyle14"/>
          <w:sz w:val="18"/>
          <w:szCs w:val="18"/>
          <w:lang w:val="ro-RO" w:eastAsia="ro-RO"/>
        </w:rPr>
      </w:pPr>
      <w:r w:rsidRPr="004B16D4">
        <w:rPr>
          <w:rStyle w:val="FontStyle16"/>
          <w:sz w:val="18"/>
          <w:szCs w:val="18"/>
          <w:lang w:val="pt-BR" w:eastAsia="ro-RO"/>
        </w:rPr>
        <w:t xml:space="preserve">2. c. </w:t>
      </w:r>
      <w:r w:rsidRPr="004B16D4">
        <w:rPr>
          <w:rStyle w:val="FontStyle14"/>
          <w:sz w:val="18"/>
          <w:szCs w:val="18"/>
          <w:lang w:val="ro-RO" w:eastAsia="ro-RO"/>
        </w:rPr>
        <w:t>Marcaje transversale și diverse executate</w:t>
      </w:r>
    </w:p>
    <w:p w:rsidR="0076729B" w:rsidRPr="004B16D4" w:rsidRDefault="0076729B" w:rsidP="0076729B">
      <w:pPr>
        <w:tabs>
          <w:tab w:val="left" w:pos="142"/>
        </w:tabs>
        <w:rPr>
          <w:sz w:val="18"/>
          <w:szCs w:val="18"/>
          <w:lang w:val="en-US"/>
        </w:rPr>
      </w:pPr>
    </w:p>
    <w:p w:rsidR="0076729B" w:rsidRPr="004B16D4" w:rsidRDefault="0076729B" w:rsidP="0076729B">
      <w:pPr>
        <w:pStyle w:val="Style6"/>
        <w:widowControl/>
        <w:tabs>
          <w:tab w:val="left" w:pos="142"/>
          <w:tab w:val="left" w:pos="792"/>
          <w:tab w:val="left" w:leader="underscore" w:pos="9158"/>
        </w:tabs>
        <w:ind w:left="567"/>
        <w:rPr>
          <w:rStyle w:val="FontStyle14"/>
          <w:sz w:val="18"/>
          <w:szCs w:val="18"/>
          <w:lang w:val="ro-RO" w:eastAsia="ro-RO"/>
        </w:rPr>
      </w:pPr>
      <w:r w:rsidRPr="004B16D4">
        <w:rPr>
          <w:rStyle w:val="FontStyle14"/>
          <w:sz w:val="18"/>
          <w:szCs w:val="18"/>
          <w:lang w:val="ro-RO" w:eastAsia="ro-RO"/>
        </w:rPr>
        <w:t xml:space="preserve">3. Condiţii atmosferice de lucru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26"/>
        <w:gridCol w:w="2693"/>
        <w:gridCol w:w="2693"/>
      </w:tblGrid>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Temperatura aer:</w:t>
            </w: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C    </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Intensitate vânt:</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u w:val="single"/>
                <w:lang w:eastAsia="ro-RO"/>
              </w:rPr>
            </w:pPr>
            <w:r w:rsidRPr="004B16D4">
              <w:rPr>
                <w:rStyle w:val="FontStyle16"/>
                <w:sz w:val="18"/>
                <w:szCs w:val="18"/>
                <w:lang w:eastAsia="ro-RO"/>
              </w:rPr>
              <w:t>Temperatura sol</w:t>
            </w:r>
            <w:r w:rsidRPr="004B16D4">
              <w:rPr>
                <w:rStyle w:val="FontStyle16"/>
                <w:sz w:val="18"/>
                <w:szCs w:val="18"/>
                <w:u w:val="single"/>
                <w:lang w:eastAsia="ro-RO"/>
              </w:rPr>
              <w:t>:</w:t>
            </w: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°C</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Cer:</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6"/>
        <w:widowControl/>
        <w:tabs>
          <w:tab w:val="left" w:pos="142"/>
          <w:tab w:val="left" w:pos="567"/>
          <w:tab w:val="left" w:leader="underscore" w:pos="5021"/>
          <w:tab w:val="left" w:leader="underscore" w:pos="5779"/>
          <w:tab w:val="left" w:leader="dot" w:pos="6922"/>
          <w:tab w:val="left" w:leader="underscore" w:pos="9494"/>
        </w:tabs>
        <w:ind w:left="605"/>
        <w:rPr>
          <w:rStyle w:val="FontStyle16"/>
          <w:sz w:val="18"/>
          <w:szCs w:val="18"/>
          <w:lang w:eastAsia="ro-RO"/>
        </w:rPr>
      </w:pPr>
    </w:p>
    <w:p w:rsidR="0076729B" w:rsidRPr="004B16D4" w:rsidRDefault="0076729B" w:rsidP="0076729B">
      <w:pPr>
        <w:pStyle w:val="Style6"/>
        <w:widowControl/>
        <w:tabs>
          <w:tab w:val="left" w:pos="142"/>
          <w:tab w:val="left" w:pos="567"/>
          <w:tab w:val="left" w:leader="underscore" w:pos="5021"/>
          <w:tab w:val="left" w:leader="underscore" w:pos="5779"/>
          <w:tab w:val="left" w:leader="dot" w:pos="6922"/>
          <w:tab w:val="left" w:leader="underscore" w:pos="9494"/>
        </w:tabs>
        <w:ind w:left="605"/>
        <w:rPr>
          <w:rStyle w:val="FontStyle14"/>
          <w:sz w:val="18"/>
          <w:szCs w:val="18"/>
          <w:lang w:val="ro-RO" w:eastAsia="ro-RO"/>
        </w:rPr>
      </w:pPr>
      <w:r w:rsidRPr="004B16D4">
        <w:rPr>
          <w:rStyle w:val="FontStyle16"/>
          <w:sz w:val="18"/>
          <w:szCs w:val="18"/>
          <w:lang w:val="pt-BR" w:eastAsia="ro-RO"/>
        </w:rPr>
        <w:t>4.</w:t>
      </w:r>
      <w:r w:rsidRPr="004B16D4">
        <w:rPr>
          <w:rStyle w:val="FontStyle14"/>
          <w:sz w:val="18"/>
          <w:szCs w:val="18"/>
          <w:lang w:val="ro-RO" w:eastAsia="ro-RO"/>
        </w:rPr>
        <w:t xml:space="preserve">Maşina cu care se aplica marcajele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939"/>
        <w:gridCol w:w="2880"/>
        <w:gridCol w:w="2693"/>
      </w:tblGrid>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Tipul:                                                 </w:t>
            </w:r>
          </w:p>
        </w:tc>
        <w:tc>
          <w:tcPr>
            <w:tcW w:w="193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288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both"/>
              <w:rPr>
                <w:rStyle w:val="FontStyle16"/>
                <w:sz w:val="18"/>
                <w:szCs w:val="18"/>
                <w:lang w:eastAsia="ro-RO"/>
              </w:rPr>
            </w:pPr>
            <w:r w:rsidRPr="004B16D4">
              <w:rPr>
                <w:rStyle w:val="FontStyle16"/>
                <w:sz w:val="18"/>
                <w:szCs w:val="18"/>
                <w:lang w:eastAsia="ro-RO"/>
              </w:rPr>
              <w:t>Presiune pistol vopsea:</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atm.</w:t>
            </w: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Viteza de lucru :</w:t>
            </w:r>
          </w:p>
        </w:tc>
        <w:tc>
          <w:tcPr>
            <w:tcW w:w="193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Km/h</w:t>
            </w:r>
          </w:p>
        </w:tc>
        <w:tc>
          <w:tcPr>
            <w:tcW w:w="288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both"/>
              <w:rPr>
                <w:rStyle w:val="FontStyle16"/>
                <w:sz w:val="18"/>
                <w:szCs w:val="18"/>
                <w:lang w:eastAsia="ro-RO"/>
              </w:rPr>
            </w:pPr>
            <w:r w:rsidRPr="004B16D4">
              <w:rPr>
                <w:rStyle w:val="FontStyle16"/>
                <w:sz w:val="18"/>
                <w:szCs w:val="18"/>
                <w:lang w:eastAsia="ro-RO"/>
              </w:rPr>
              <w:t xml:space="preserve">Presiune pistol microbile :   </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atm.</w:t>
            </w:r>
          </w:p>
        </w:tc>
      </w:tr>
    </w:tbl>
    <w:p w:rsidR="0076729B" w:rsidRPr="004B16D4" w:rsidRDefault="0076729B" w:rsidP="0076729B">
      <w:pPr>
        <w:pStyle w:val="Style6"/>
        <w:widowControl/>
        <w:tabs>
          <w:tab w:val="left" w:pos="142"/>
          <w:tab w:val="left" w:pos="792"/>
          <w:tab w:val="left" w:leader="underscore" w:pos="9370"/>
        </w:tabs>
        <w:spacing w:line="360" w:lineRule="auto"/>
        <w:ind w:left="607"/>
        <w:rPr>
          <w:rStyle w:val="FontStyle14"/>
          <w:sz w:val="18"/>
          <w:szCs w:val="18"/>
          <w:lang w:val="ro-RO" w:eastAsia="ro-RO"/>
        </w:rPr>
      </w:pPr>
      <w:r w:rsidRPr="004B16D4">
        <w:rPr>
          <w:rStyle w:val="FontStyle14"/>
          <w:sz w:val="18"/>
          <w:szCs w:val="18"/>
          <w:lang w:val="ro-RO" w:eastAsia="ro-RO"/>
        </w:rPr>
        <w:t>5.Mijloc de curăţire drum</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792"/>
          <w:tab w:val="left" w:leader="underscore" w:pos="5746"/>
          <w:tab w:val="left" w:leader="underscore" w:pos="9389"/>
        </w:tabs>
        <w:spacing w:line="360" w:lineRule="auto"/>
        <w:ind w:firstLine="567"/>
        <w:rPr>
          <w:rStyle w:val="FontStyle14"/>
          <w:sz w:val="18"/>
          <w:szCs w:val="18"/>
          <w:lang w:val="ro-RO" w:eastAsia="ro-RO"/>
        </w:rPr>
      </w:pPr>
      <w:r w:rsidRPr="004B16D4">
        <w:rPr>
          <w:rStyle w:val="FontStyle14"/>
          <w:sz w:val="18"/>
          <w:szCs w:val="18"/>
          <w:lang w:val="ro-RO" w:eastAsia="ro-RO"/>
        </w:rPr>
        <w:t>6. Materiale folosite: vopsea tip</w:t>
      </w:r>
      <w:r w:rsidRPr="004B16D4">
        <w:rPr>
          <w:rStyle w:val="FontStyle14"/>
          <w:sz w:val="18"/>
          <w:szCs w:val="18"/>
          <w:lang w:val="ro-RO" w:eastAsia="ro-RO"/>
        </w:rPr>
        <w:tab/>
        <w:t>; microbile tip</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922"/>
          <w:tab w:val="left" w:leader="underscore" w:pos="5107"/>
          <w:tab w:val="left" w:leader="underscore" w:pos="9509"/>
        </w:tabs>
        <w:ind w:left="634"/>
        <w:rPr>
          <w:rStyle w:val="FontStyle14"/>
          <w:sz w:val="18"/>
          <w:szCs w:val="18"/>
          <w:lang w:val="ro-RO" w:eastAsia="ro-RO"/>
        </w:rPr>
      </w:pPr>
      <w:r w:rsidRPr="004B16D4">
        <w:rPr>
          <w:rStyle w:val="FontStyle14"/>
          <w:sz w:val="18"/>
          <w:szCs w:val="18"/>
          <w:lang w:val="ro-RO" w:eastAsia="ro-RO"/>
        </w:rPr>
        <w:t>7. .Dozaje specifice</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551"/>
        <w:gridCol w:w="2268"/>
        <w:gridCol w:w="2835"/>
      </w:tblGrid>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en-US" w:eastAsia="ro-RO"/>
              </w:rPr>
            </w:pPr>
            <w:r w:rsidRPr="004B16D4">
              <w:rPr>
                <w:rStyle w:val="FontStyle16"/>
                <w:sz w:val="18"/>
                <w:szCs w:val="18"/>
                <w:lang w:val="en-US" w:eastAsia="ro-RO"/>
              </w:rPr>
              <w:t>Grosime film ud / lățime banda    (</w:t>
            </w:r>
            <w:r w:rsidRPr="004B16D4">
              <w:rPr>
                <w:sz w:val="18"/>
                <w:szCs w:val="18"/>
                <w:lang w:val="pt-BR"/>
              </w:rPr>
              <w:t>μ</w:t>
            </w:r>
            <w:r w:rsidRPr="004B16D4">
              <w:rPr>
                <w:rStyle w:val="FontStyle16"/>
                <w:sz w:val="18"/>
                <w:szCs w:val="18"/>
                <w:lang w:val="en-US" w:eastAsia="ro-RO"/>
              </w:rPr>
              <w:t xml:space="preserve"> /cm)        </w:t>
            </w: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Vopsea</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kg/</w:t>
            </w:r>
            <w:r w:rsidRPr="004B16D4">
              <w:rPr>
                <w:sz w:val="18"/>
                <w:szCs w:val="18"/>
                <w:lang w:val="ro-RO" w:eastAsia="ro-RO"/>
              </w:rPr>
              <w:t xml:space="preserve"> </w:t>
            </w:r>
            <w:r w:rsidRPr="004B16D4">
              <w:rPr>
                <w:rStyle w:val="FontStyle16"/>
                <w:sz w:val="18"/>
                <w:szCs w:val="18"/>
                <w:lang w:eastAsia="ro-RO"/>
              </w:rPr>
              <w:t>m</w:t>
            </w:r>
            <w:r w:rsidRPr="004B16D4">
              <w:rPr>
                <w:rStyle w:val="FontStyle16"/>
                <w:sz w:val="18"/>
                <w:szCs w:val="18"/>
                <w:vertAlign w:val="superscript"/>
                <w:lang w:eastAsia="ro-RO"/>
              </w:rPr>
              <w:t>2</w:t>
            </w:r>
            <w:r w:rsidRPr="004B16D4">
              <w:rPr>
                <w:rStyle w:val="FontStyle16"/>
                <w:sz w:val="18"/>
                <w:szCs w:val="18"/>
                <w:lang w:eastAsia="ro-RO"/>
              </w:rPr>
              <w:t xml:space="preserve">) </w:t>
            </w: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Microbile    </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kg/m </w:t>
            </w:r>
            <w:r w:rsidRPr="004B16D4">
              <w:rPr>
                <w:rStyle w:val="FontStyle16"/>
                <w:sz w:val="18"/>
                <w:szCs w:val="18"/>
                <w:vertAlign w:val="superscript"/>
                <w:lang w:eastAsia="ro-RO"/>
              </w:rPr>
              <w:t>2</w:t>
            </w:r>
            <w:r w:rsidRPr="004B16D4">
              <w:rPr>
                <w:rStyle w:val="FontStyle16"/>
                <w:sz w:val="18"/>
                <w:szCs w:val="18"/>
                <w:lang w:eastAsia="ro-RO"/>
              </w:rPr>
              <w:t xml:space="preserve">)             </w:t>
            </w: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r w:rsidRPr="004B16D4">
              <w:rPr>
                <w:rStyle w:val="FontStyle16"/>
                <w:sz w:val="18"/>
                <w:szCs w:val="18"/>
                <w:lang w:val="pt-BR" w:eastAsia="ro-RO"/>
              </w:rPr>
              <w:t xml:space="preserve">Altele </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val="pt-BR" w:eastAsia="ro-RO"/>
              </w:rPr>
            </w:pPr>
            <w:r w:rsidRPr="004B16D4">
              <w:rPr>
                <w:rStyle w:val="FontStyle16"/>
                <w:sz w:val="18"/>
                <w:szCs w:val="18"/>
                <w:lang w:val="pt-BR" w:eastAsia="ro-RO"/>
              </w:rPr>
              <w:t>(diluant, amorsa,etc (lit /</w:t>
            </w:r>
            <w:r w:rsidRPr="004B16D4">
              <w:rPr>
                <w:sz w:val="18"/>
                <w:szCs w:val="18"/>
                <w:lang w:val="ro-RO" w:eastAsia="ro-RO"/>
              </w:rPr>
              <w:t xml:space="preserve"> </w:t>
            </w:r>
            <w:r w:rsidRPr="004B16D4">
              <w:rPr>
                <w:rStyle w:val="FontStyle16"/>
                <w:sz w:val="18"/>
                <w:szCs w:val="18"/>
                <w:lang w:val="pt-BR" w:eastAsia="ro-RO"/>
              </w:rPr>
              <w:t>m</w:t>
            </w:r>
            <w:r w:rsidRPr="004B16D4">
              <w:rPr>
                <w:rStyle w:val="FontStyle16"/>
                <w:sz w:val="18"/>
                <w:szCs w:val="18"/>
                <w:vertAlign w:val="superscript"/>
                <w:lang w:val="pt-BR" w:eastAsia="ro-RO"/>
              </w:rPr>
              <w:t>2</w:t>
            </w:r>
            <w:r w:rsidRPr="004B16D4">
              <w:rPr>
                <w:rStyle w:val="FontStyle16"/>
                <w:sz w:val="18"/>
                <w:szCs w:val="18"/>
                <w:lang w:val="pt-BR" w:eastAsia="ro-RO"/>
              </w:rPr>
              <w:t>)</w:t>
            </w:r>
            <w:r w:rsidRPr="004B16D4">
              <w:rPr>
                <w:sz w:val="18"/>
                <w:szCs w:val="18"/>
                <w:lang w:val="ro-RO" w:eastAsia="ro-RO"/>
              </w:rPr>
              <w:t xml:space="preserve"> </w:t>
            </w:r>
          </w:p>
        </w:tc>
      </w:tr>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u w:val="single"/>
                <w:lang w:val="pt-BR" w:eastAsia="ro-RO"/>
              </w:rPr>
            </w:pP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bl>
    <w:p w:rsidR="0076729B" w:rsidRPr="004B16D4" w:rsidRDefault="0076729B" w:rsidP="0076729B">
      <w:pPr>
        <w:pStyle w:val="Style6"/>
        <w:widowControl/>
        <w:tabs>
          <w:tab w:val="left" w:pos="142"/>
          <w:tab w:val="left" w:pos="922"/>
          <w:tab w:val="left" w:leader="underscore" w:pos="5107"/>
          <w:tab w:val="left" w:leader="underscore" w:pos="9509"/>
        </w:tabs>
        <w:spacing w:before="226" w:line="197" w:lineRule="exact"/>
        <w:ind w:left="634"/>
        <w:rPr>
          <w:rStyle w:val="FontStyle14"/>
          <w:sz w:val="18"/>
          <w:szCs w:val="18"/>
          <w:lang w:val="ro-RO" w:eastAsia="ro-RO"/>
        </w:rPr>
      </w:pPr>
      <w:r w:rsidRPr="004B16D4">
        <w:rPr>
          <w:rStyle w:val="FontStyle14"/>
          <w:sz w:val="18"/>
          <w:szCs w:val="18"/>
          <w:lang w:val="ro-RO" w:eastAsia="ro-RO"/>
        </w:rPr>
        <w:t xml:space="preserve">8.Cantităţi de materiale folosite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559"/>
        <w:gridCol w:w="1701"/>
        <w:gridCol w:w="3685"/>
      </w:tblGrid>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en-US" w:eastAsia="ro-RO"/>
              </w:rPr>
            </w:pPr>
            <w:r w:rsidRPr="004B16D4">
              <w:rPr>
                <w:rStyle w:val="FontStyle16"/>
                <w:sz w:val="18"/>
                <w:szCs w:val="18"/>
                <w:lang w:val="en-US" w:eastAsia="ro-RO"/>
              </w:rPr>
              <w:t>Gros film ud / lat, banda (</w:t>
            </w:r>
            <w:r w:rsidRPr="004B16D4">
              <w:rPr>
                <w:sz w:val="18"/>
                <w:szCs w:val="18"/>
                <w:lang w:val="pt-BR"/>
              </w:rPr>
              <w:t>μ</w:t>
            </w:r>
            <w:r w:rsidRPr="004B16D4">
              <w:rPr>
                <w:rStyle w:val="FontStyle16"/>
                <w:sz w:val="18"/>
                <w:szCs w:val="18"/>
                <w:lang w:val="en-US" w:eastAsia="ro-RO"/>
              </w:rPr>
              <w:t xml:space="preserve"> /cm)        </w:t>
            </w: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Vopsea (kg)     </w:t>
            </w: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Microbile (kg)      </w:t>
            </w: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r w:rsidRPr="004B16D4">
              <w:rPr>
                <w:rStyle w:val="FontStyle16"/>
                <w:sz w:val="18"/>
                <w:szCs w:val="18"/>
                <w:lang w:val="pt-BR" w:eastAsia="ro-RO"/>
              </w:rPr>
              <w:t>Altele (diluant, amorsa, etc) (lit)</w:t>
            </w:r>
          </w:p>
        </w:tc>
      </w:tr>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b/>
                <w:sz w:val="18"/>
                <w:szCs w:val="18"/>
                <w:lang w:eastAsia="ro-RO"/>
              </w:rPr>
            </w:pPr>
            <w:r w:rsidRPr="004B16D4">
              <w:rPr>
                <w:rStyle w:val="FontStyle16"/>
                <w:sz w:val="18"/>
                <w:szCs w:val="18"/>
                <w:lang w:eastAsia="ro-RO"/>
              </w:rPr>
              <w:t>Total</w:t>
            </w: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6"/>
        <w:widowControl/>
        <w:tabs>
          <w:tab w:val="left" w:pos="142"/>
          <w:tab w:val="left" w:pos="922"/>
          <w:tab w:val="left" w:leader="underscore" w:pos="9518"/>
        </w:tabs>
        <w:spacing w:before="158"/>
        <w:ind w:left="634"/>
        <w:rPr>
          <w:rStyle w:val="FontStyle14"/>
          <w:sz w:val="18"/>
          <w:szCs w:val="18"/>
          <w:lang w:val="ro-RO" w:eastAsia="ro-RO"/>
        </w:rPr>
      </w:pPr>
      <w:r w:rsidRPr="004B16D4">
        <w:rPr>
          <w:rStyle w:val="FontStyle14"/>
          <w:sz w:val="18"/>
          <w:szCs w:val="18"/>
          <w:lang w:val="ro-RO" w:eastAsia="ro-RO"/>
        </w:rPr>
        <w:t>9. Observaţii</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922"/>
          <w:tab w:val="left" w:leader="underscore" w:pos="9518"/>
        </w:tabs>
        <w:spacing w:before="158"/>
        <w:ind w:left="634"/>
        <w:rPr>
          <w:rStyle w:val="FontStyle14"/>
          <w:sz w:val="18"/>
          <w:szCs w:val="18"/>
          <w:lang w:val="ro-RO" w:eastAsia="ro-RO"/>
        </w:rPr>
      </w:pPr>
      <w:r w:rsidRPr="004B16D4">
        <w:rPr>
          <w:rStyle w:val="FontStyle14"/>
          <w:sz w:val="18"/>
          <w:szCs w:val="18"/>
          <w:lang w:val="ro-RO" w:eastAsia="ro-RO"/>
        </w:rPr>
        <w:t xml:space="preserve">                          _____________________________________________________________</w:t>
      </w:r>
    </w:p>
    <w:p w:rsidR="0076729B" w:rsidRPr="004B16D4" w:rsidRDefault="0076729B" w:rsidP="0076729B">
      <w:pPr>
        <w:pStyle w:val="Style9"/>
        <w:widowControl/>
        <w:tabs>
          <w:tab w:val="left" w:pos="142"/>
          <w:tab w:val="left" w:pos="4330"/>
        </w:tabs>
        <w:spacing w:before="10"/>
        <w:jc w:val="center"/>
        <w:rPr>
          <w:rStyle w:val="FontStyle17"/>
          <w:sz w:val="18"/>
          <w:szCs w:val="18"/>
          <w:lang w:val="ro-RO" w:eastAsia="ro-RO"/>
        </w:rPr>
      </w:pPr>
      <w:r w:rsidRPr="004B16D4">
        <w:rPr>
          <w:rStyle w:val="FontStyle18"/>
          <w:sz w:val="18"/>
          <w:szCs w:val="18"/>
          <w:lang w:val="ro-RO" w:eastAsia="ro-RO"/>
        </w:rPr>
        <w:t xml:space="preserve">                Executant,</w:t>
      </w:r>
      <w:r w:rsidRPr="004B16D4">
        <w:rPr>
          <w:rStyle w:val="FontStyle18"/>
          <w:sz w:val="18"/>
          <w:szCs w:val="18"/>
          <w:lang w:val="ro-RO" w:eastAsia="ro-RO"/>
        </w:rPr>
        <w:tab/>
        <w:t xml:space="preserve">                                     ResponsabiI Î.S. ”ASD”</w:t>
      </w:r>
    </w:p>
    <w:p w:rsidR="0076729B" w:rsidRPr="00E30FBA" w:rsidRDefault="0076729B" w:rsidP="0076729B">
      <w:pPr>
        <w:pStyle w:val="af2"/>
        <w:rPr>
          <w:b/>
          <w:bCs/>
          <w:lang w:val="ro-RO"/>
        </w:rPr>
      </w:pPr>
    </w:p>
    <w:p w:rsidR="0076729B" w:rsidRDefault="0076729B" w:rsidP="0076729B">
      <w:pPr>
        <w:pStyle w:val="af2"/>
        <w:rPr>
          <w:b/>
          <w:bCs/>
          <w:lang w:val="en-US"/>
        </w:rPr>
      </w:pPr>
    </w:p>
    <w:p w:rsidR="00437A04" w:rsidRDefault="00437A04"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6" w:name="_Toc392180208"/>
            <w:bookmarkStart w:id="337" w:name="_Toc449692120"/>
            <w:r w:rsidRPr="0062797B">
              <w:rPr>
                <w:sz w:val="24"/>
                <w:szCs w:val="24"/>
              </w:rPr>
              <w:lastRenderedPageBreak/>
              <w:t>SECŢIUNEA 5</w:t>
            </w:r>
            <w:r w:rsidRPr="0062797B">
              <w:rPr>
                <w:sz w:val="24"/>
                <w:szCs w:val="24"/>
              </w:rPr>
              <w:br w:type="textWrapping" w:clear="all"/>
              <w:t>FORMULARUL DE CONTRACT</w:t>
            </w:r>
            <w:bookmarkEnd w:id="336"/>
            <w:bookmarkEnd w:id="337"/>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8"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8"/>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B62B4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F83E02" w:rsidRDefault="00F83E02" w:rsidP="00D34354">
                                  <w:pPr>
                                    <w:ind w:right="60"/>
                                  </w:pPr>
                                  <w:r w:rsidRPr="00A352BA">
                                    <w:object w:dxaOrig="496"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866411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F83E02" w:rsidRDefault="00F83E02" w:rsidP="00D34354">
                            <w:pPr>
                              <w:ind w:right="60"/>
                            </w:pPr>
                            <w:r w:rsidRPr="00A352BA">
                              <w:object w:dxaOrig="496" w:dyaOrig="645">
                                <v:shape id="_x0000_i1026" type="#_x0000_t75" style="width:24.75pt;height:32.25pt" fillcolor="window">
                                  <v:imagedata r:id="rId8" o:title=""/>
                                </v:shape>
                                <o:OLEObject Type="Embed" ProgID="Word.Picture.8" ShapeID="_x0000_i1026" DrawAspect="Content" ObjectID="_1588664111"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lastRenderedPageBreak/>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w:t>
            </w:r>
            <w:r w:rsidRPr="00A41C50">
              <w:rPr>
                <w:lang w:val="en-US"/>
              </w:rPr>
              <w:lastRenderedPageBreak/>
              <w:t>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9" w:name="_Toc390252609"/>
      <w:bookmarkStart w:id="340"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9"/>
      <w:r w:rsidRPr="0062797B">
        <w:t>F5.2</w:t>
      </w:r>
      <w:bookmarkEnd w:id="340"/>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76729B">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01D" w:rsidRDefault="0000401D">
      <w:r>
        <w:separator/>
      </w:r>
    </w:p>
  </w:endnote>
  <w:endnote w:type="continuationSeparator" w:id="0">
    <w:p w:rsidR="0000401D" w:rsidRDefault="0000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Cy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E02" w:rsidRDefault="00F83E02"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83E02" w:rsidRDefault="00F83E02"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E02" w:rsidRDefault="00F83E02"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24DEE">
      <w:rPr>
        <w:rStyle w:val="a6"/>
      </w:rPr>
      <w:t>60</w:t>
    </w:r>
    <w:r>
      <w:rPr>
        <w:rStyle w:val="a6"/>
      </w:rPr>
      <w:fldChar w:fldCharType="end"/>
    </w:r>
  </w:p>
  <w:p w:rsidR="00F83E02" w:rsidRDefault="00F83E02"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01D" w:rsidRDefault="0000401D">
      <w:r>
        <w:separator/>
      </w:r>
    </w:p>
  </w:footnote>
  <w:footnote w:type="continuationSeparator" w:id="0">
    <w:p w:rsidR="0000401D" w:rsidRDefault="000040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75626A"/>
    <w:multiLevelType w:val="hybridMultilevel"/>
    <w:tmpl w:val="056EA8F0"/>
    <w:lvl w:ilvl="0" w:tplc="04190001">
      <w:start w:val="1"/>
      <w:numFmt w:val="bullet"/>
      <w:lvlText w:val=""/>
      <w:lvlJc w:val="left"/>
      <w:pPr>
        <w:tabs>
          <w:tab w:val="num" w:pos="1263"/>
        </w:tabs>
        <w:ind w:left="1263" w:hanging="360"/>
      </w:pPr>
      <w:rPr>
        <w:rFonts w:ascii="Symbol" w:hAnsi="Symbol" w:hint="default"/>
      </w:rPr>
    </w:lvl>
    <w:lvl w:ilvl="1" w:tplc="04190003" w:tentative="1">
      <w:start w:val="1"/>
      <w:numFmt w:val="bullet"/>
      <w:lvlText w:val="o"/>
      <w:lvlJc w:val="left"/>
      <w:pPr>
        <w:tabs>
          <w:tab w:val="num" w:pos="1983"/>
        </w:tabs>
        <w:ind w:left="1983" w:hanging="360"/>
      </w:pPr>
      <w:rPr>
        <w:rFonts w:ascii="Courier New" w:hAnsi="Courier New" w:cs="Courier New" w:hint="default"/>
      </w:rPr>
    </w:lvl>
    <w:lvl w:ilvl="2" w:tplc="04190005" w:tentative="1">
      <w:start w:val="1"/>
      <w:numFmt w:val="bullet"/>
      <w:lvlText w:val=""/>
      <w:lvlJc w:val="left"/>
      <w:pPr>
        <w:tabs>
          <w:tab w:val="num" w:pos="2703"/>
        </w:tabs>
        <w:ind w:left="2703" w:hanging="360"/>
      </w:pPr>
      <w:rPr>
        <w:rFonts w:ascii="Wingdings" w:hAnsi="Wingdings" w:hint="default"/>
      </w:rPr>
    </w:lvl>
    <w:lvl w:ilvl="3" w:tplc="04190001" w:tentative="1">
      <w:start w:val="1"/>
      <w:numFmt w:val="bullet"/>
      <w:lvlText w:val=""/>
      <w:lvlJc w:val="left"/>
      <w:pPr>
        <w:tabs>
          <w:tab w:val="num" w:pos="3423"/>
        </w:tabs>
        <w:ind w:left="3423" w:hanging="360"/>
      </w:pPr>
      <w:rPr>
        <w:rFonts w:ascii="Symbol" w:hAnsi="Symbol" w:hint="default"/>
      </w:rPr>
    </w:lvl>
    <w:lvl w:ilvl="4" w:tplc="04190003" w:tentative="1">
      <w:start w:val="1"/>
      <w:numFmt w:val="bullet"/>
      <w:lvlText w:val="o"/>
      <w:lvlJc w:val="left"/>
      <w:pPr>
        <w:tabs>
          <w:tab w:val="num" w:pos="4143"/>
        </w:tabs>
        <w:ind w:left="4143" w:hanging="360"/>
      </w:pPr>
      <w:rPr>
        <w:rFonts w:ascii="Courier New" w:hAnsi="Courier New" w:cs="Courier New" w:hint="default"/>
      </w:rPr>
    </w:lvl>
    <w:lvl w:ilvl="5" w:tplc="04190005" w:tentative="1">
      <w:start w:val="1"/>
      <w:numFmt w:val="bullet"/>
      <w:lvlText w:val=""/>
      <w:lvlJc w:val="left"/>
      <w:pPr>
        <w:tabs>
          <w:tab w:val="num" w:pos="4863"/>
        </w:tabs>
        <w:ind w:left="4863" w:hanging="360"/>
      </w:pPr>
      <w:rPr>
        <w:rFonts w:ascii="Wingdings" w:hAnsi="Wingdings" w:hint="default"/>
      </w:rPr>
    </w:lvl>
    <w:lvl w:ilvl="6" w:tplc="04190001" w:tentative="1">
      <w:start w:val="1"/>
      <w:numFmt w:val="bullet"/>
      <w:lvlText w:val=""/>
      <w:lvlJc w:val="left"/>
      <w:pPr>
        <w:tabs>
          <w:tab w:val="num" w:pos="5583"/>
        </w:tabs>
        <w:ind w:left="5583" w:hanging="360"/>
      </w:pPr>
      <w:rPr>
        <w:rFonts w:ascii="Symbol" w:hAnsi="Symbol" w:hint="default"/>
      </w:rPr>
    </w:lvl>
    <w:lvl w:ilvl="7" w:tplc="04190003" w:tentative="1">
      <w:start w:val="1"/>
      <w:numFmt w:val="bullet"/>
      <w:lvlText w:val="o"/>
      <w:lvlJc w:val="left"/>
      <w:pPr>
        <w:tabs>
          <w:tab w:val="num" w:pos="6303"/>
        </w:tabs>
        <w:ind w:left="6303" w:hanging="360"/>
      </w:pPr>
      <w:rPr>
        <w:rFonts w:ascii="Courier New" w:hAnsi="Courier New" w:cs="Courier New" w:hint="default"/>
      </w:rPr>
    </w:lvl>
    <w:lvl w:ilvl="8" w:tplc="04190005" w:tentative="1">
      <w:start w:val="1"/>
      <w:numFmt w:val="bullet"/>
      <w:lvlText w:val=""/>
      <w:lvlJc w:val="left"/>
      <w:pPr>
        <w:tabs>
          <w:tab w:val="num" w:pos="7023"/>
        </w:tabs>
        <w:ind w:left="7023" w:hanging="360"/>
      </w:pPr>
      <w:rPr>
        <w:rFonts w:ascii="Wingdings" w:hAnsi="Wingding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29"/>
  </w:num>
  <w:num w:numId="28">
    <w:abstractNumId w:val="37"/>
  </w:num>
  <w:num w:numId="29">
    <w:abstractNumId w:val="35"/>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401D"/>
    <w:rsid w:val="00005321"/>
    <w:rsid w:val="00010B06"/>
    <w:rsid w:val="000223FD"/>
    <w:rsid w:val="00023703"/>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D37"/>
    <w:rsid w:val="000E3F0E"/>
    <w:rsid w:val="001026E5"/>
    <w:rsid w:val="001071CA"/>
    <w:rsid w:val="0012482B"/>
    <w:rsid w:val="0013548F"/>
    <w:rsid w:val="00141B9C"/>
    <w:rsid w:val="00142BD7"/>
    <w:rsid w:val="00161D36"/>
    <w:rsid w:val="00166E54"/>
    <w:rsid w:val="001733F6"/>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A5D79"/>
    <w:rsid w:val="002B1A90"/>
    <w:rsid w:val="002B277F"/>
    <w:rsid w:val="002B2941"/>
    <w:rsid w:val="002D476D"/>
    <w:rsid w:val="002D4885"/>
    <w:rsid w:val="002D4986"/>
    <w:rsid w:val="002D7247"/>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5439"/>
    <w:rsid w:val="003678EF"/>
    <w:rsid w:val="003753C9"/>
    <w:rsid w:val="00387183"/>
    <w:rsid w:val="00393633"/>
    <w:rsid w:val="003C0757"/>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83A0B"/>
    <w:rsid w:val="00490F2F"/>
    <w:rsid w:val="00492284"/>
    <w:rsid w:val="00495E84"/>
    <w:rsid w:val="004A09C7"/>
    <w:rsid w:val="004A6D3B"/>
    <w:rsid w:val="004A75F4"/>
    <w:rsid w:val="004B2881"/>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E12EB"/>
    <w:rsid w:val="005F2D3E"/>
    <w:rsid w:val="005F623E"/>
    <w:rsid w:val="005F72FF"/>
    <w:rsid w:val="0060467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533E"/>
    <w:rsid w:val="006D60A4"/>
    <w:rsid w:val="006F29FE"/>
    <w:rsid w:val="006F2AFB"/>
    <w:rsid w:val="006F4E1D"/>
    <w:rsid w:val="00706D9A"/>
    <w:rsid w:val="00722236"/>
    <w:rsid w:val="00724D63"/>
    <w:rsid w:val="007414C9"/>
    <w:rsid w:val="00742E52"/>
    <w:rsid w:val="00743A5A"/>
    <w:rsid w:val="0074558A"/>
    <w:rsid w:val="0074622F"/>
    <w:rsid w:val="00750FA2"/>
    <w:rsid w:val="007527FC"/>
    <w:rsid w:val="00754F2E"/>
    <w:rsid w:val="0076729B"/>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A7829"/>
    <w:rsid w:val="008B21CB"/>
    <w:rsid w:val="008B54BE"/>
    <w:rsid w:val="008B5E71"/>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630C"/>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96D46"/>
    <w:rsid w:val="00AA65F1"/>
    <w:rsid w:val="00AA719D"/>
    <w:rsid w:val="00AC0688"/>
    <w:rsid w:val="00AC371F"/>
    <w:rsid w:val="00AC4F2D"/>
    <w:rsid w:val="00AD356C"/>
    <w:rsid w:val="00AE1092"/>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2B4E"/>
    <w:rsid w:val="00B639EE"/>
    <w:rsid w:val="00B85C39"/>
    <w:rsid w:val="00B87C99"/>
    <w:rsid w:val="00B9541B"/>
    <w:rsid w:val="00B95BB9"/>
    <w:rsid w:val="00BA0C7F"/>
    <w:rsid w:val="00BB0FA6"/>
    <w:rsid w:val="00BB1CE3"/>
    <w:rsid w:val="00BB40DE"/>
    <w:rsid w:val="00BC1DAE"/>
    <w:rsid w:val="00BE176D"/>
    <w:rsid w:val="00BE57C4"/>
    <w:rsid w:val="00BE6F0A"/>
    <w:rsid w:val="00BF197A"/>
    <w:rsid w:val="00BF4DD9"/>
    <w:rsid w:val="00BF7097"/>
    <w:rsid w:val="00C05B08"/>
    <w:rsid w:val="00C129C9"/>
    <w:rsid w:val="00C145AD"/>
    <w:rsid w:val="00C16E76"/>
    <w:rsid w:val="00C24DEE"/>
    <w:rsid w:val="00C271DE"/>
    <w:rsid w:val="00C36FFF"/>
    <w:rsid w:val="00C4071D"/>
    <w:rsid w:val="00C506D2"/>
    <w:rsid w:val="00C61140"/>
    <w:rsid w:val="00C67ADD"/>
    <w:rsid w:val="00C71345"/>
    <w:rsid w:val="00C93DE8"/>
    <w:rsid w:val="00C9538F"/>
    <w:rsid w:val="00C95858"/>
    <w:rsid w:val="00CA4BAB"/>
    <w:rsid w:val="00CA4FBC"/>
    <w:rsid w:val="00CA768B"/>
    <w:rsid w:val="00CB1048"/>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B2221"/>
    <w:rsid w:val="00DC371C"/>
    <w:rsid w:val="00DE41B4"/>
    <w:rsid w:val="00DF10D1"/>
    <w:rsid w:val="00DF3911"/>
    <w:rsid w:val="00E0723D"/>
    <w:rsid w:val="00E10183"/>
    <w:rsid w:val="00E17889"/>
    <w:rsid w:val="00E20C87"/>
    <w:rsid w:val="00E21CC9"/>
    <w:rsid w:val="00E24B28"/>
    <w:rsid w:val="00E30F1D"/>
    <w:rsid w:val="00E4064D"/>
    <w:rsid w:val="00E41EEA"/>
    <w:rsid w:val="00E459ED"/>
    <w:rsid w:val="00E47634"/>
    <w:rsid w:val="00E52596"/>
    <w:rsid w:val="00E530BF"/>
    <w:rsid w:val="00E63167"/>
    <w:rsid w:val="00E675FD"/>
    <w:rsid w:val="00E71C0A"/>
    <w:rsid w:val="00E71E30"/>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0911"/>
    <w:rsid w:val="00F5026F"/>
    <w:rsid w:val="00F534F6"/>
    <w:rsid w:val="00F541AB"/>
    <w:rsid w:val="00F57F1A"/>
    <w:rsid w:val="00F60818"/>
    <w:rsid w:val="00F64A22"/>
    <w:rsid w:val="00F7401A"/>
    <w:rsid w:val="00F83E02"/>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CB70C9"/>
  <w15:docId w15:val="{246A4832-7BEB-432C-AB4D-BD0AF847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9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link w:val="34"/>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paragraph" w:customStyle="1" w:styleId="34">
    <w:name w:val="Основной текст3"/>
    <w:basedOn w:val="a0"/>
    <w:link w:val="aff1"/>
    <w:rsid w:val="0076729B"/>
    <w:pPr>
      <w:widowControl w:val="0"/>
      <w:shd w:val="clear" w:color="auto" w:fill="FFFFFF"/>
      <w:spacing w:line="254" w:lineRule="exact"/>
      <w:ind w:hanging="440"/>
      <w:jc w:val="both"/>
    </w:pPr>
    <w:rPr>
      <w:noProof w:val="0"/>
      <w:sz w:val="22"/>
      <w:szCs w:val="22"/>
      <w:lang w:val="en-US"/>
    </w:rPr>
  </w:style>
  <w:style w:type="character" w:customStyle="1" w:styleId="35">
    <w:name w:val="Основной текст (3)_"/>
    <w:link w:val="36"/>
    <w:rsid w:val="0076729B"/>
    <w:rPr>
      <w:rFonts w:ascii="Times New Roman" w:eastAsia="Times New Roman" w:hAnsi="Times New Roman" w:cs="Times New Roman"/>
      <w:b/>
      <w:bCs/>
      <w:spacing w:val="-4"/>
      <w:sz w:val="21"/>
      <w:szCs w:val="21"/>
      <w:shd w:val="clear" w:color="auto" w:fill="FFFFFF"/>
    </w:rPr>
  </w:style>
  <w:style w:type="paragraph" w:customStyle="1" w:styleId="36">
    <w:name w:val="Основной текст (3)"/>
    <w:basedOn w:val="a0"/>
    <w:link w:val="35"/>
    <w:rsid w:val="0076729B"/>
    <w:pPr>
      <w:widowControl w:val="0"/>
      <w:shd w:val="clear" w:color="auto" w:fill="FFFFFF"/>
      <w:spacing w:line="254" w:lineRule="exact"/>
      <w:jc w:val="both"/>
    </w:pPr>
    <w:rPr>
      <w:b/>
      <w:bCs/>
      <w:noProof w:val="0"/>
      <w:spacing w:val="-4"/>
      <w:sz w:val="21"/>
      <w:szCs w:val="21"/>
      <w:lang w:val="en-US"/>
    </w:rPr>
  </w:style>
  <w:style w:type="character" w:customStyle="1" w:styleId="42">
    <w:name w:val="Основной текст (4)_"/>
    <w:link w:val="43"/>
    <w:rsid w:val="0076729B"/>
    <w:rPr>
      <w:rFonts w:ascii="Times New Roman" w:eastAsia="Times New Roman" w:hAnsi="Times New Roman" w:cs="Times New Roman"/>
      <w:spacing w:val="1"/>
      <w:sz w:val="21"/>
      <w:szCs w:val="21"/>
      <w:shd w:val="clear" w:color="auto" w:fill="FFFFFF"/>
    </w:rPr>
  </w:style>
  <w:style w:type="paragraph" w:customStyle="1" w:styleId="43">
    <w:name w:val="Основной текст (4)"/>
    <w:basedOn w:val="a0"/>
    <w:link w:val="42"/>
    <w:rsid w:val="0076729B"/>
    <w:pPr>
      <w:widowControl w:val="0"/>
      <w:shd w:val="clear" w:color="auto" w:fill="FFFFFF"/>
      <w:spacing w:line="254" w:lineRule="exact"/>
      <w:ind w:hanging="440"/>
      <w:jc w:val="both"/>
    </w:pPr>
    <w:rPr>
      <w:noProof w:val="0"/>
      <w:spacing w:val="1"/>
      <w:sz w:val="21"/>
      <w:szCs w:val="21"/>
      <w:lang w:val="en-US"/>
    </w:rPr>
  </w:style>
  <w:style w:type="character" w:customStyle="1" w:styleId="0pt">
    <w:name w:val="Основной текст + Полужирный;Интервал 0 pt"/>
    <w:rsid w:val="0076729B"/>
    <w:rPr>
      <w:rFonts w:ascii="Times New Roman" w:eastAsia="Times New Roman" w:hAnsi="Times New Roman" w:cs="Times New Roman"/>
      <w:b/>
      <w:bCs/>
      <w:i w:val="0"/>
      <w:iCs w:val="0"/>
      <w:smallCaps w:val="0"/>
      <w:strike w:val="0"/>
      <w:color w:val="000000"/>
      <w:spacing w:val="-6"/>
      <w:w w:val="100"/>
      <w:position w:val="0"/>
      <w:sz w:val="21"/>
      <w:szCs w:val="21"/>
      <w:u w:val="none"/>
      <w:lang w:val="ro-RO"/>
    </w:rPr>
  </w:style>
  <w:style w:type="character" w:customStyle="1" w:styleId="11pt0pt">
    <w:name w:val="Основной текст + 11 pt;Полужирный;Интервал 0 pt"/>
    <w:rsid w:val="0076729B"/>
    <w:rPr>
      <w:rFonts w:ascii="Times New Roman" w:eastAsia="Times New Roman" w:hAnsi="Times New Roman" w:cs="Times New Roman"/>
      <w:b/>
      <w:bCs/>
      <w:i w:val="0"/>
      <w:iCs w:val="0"/>
      <w:smallCaps w:val="0"/>
      <w:strike w:val="0"/>
      <w:color w:val="000000"/>
      <w:spacing w:val="-10"/>
      <w:w w:val="100"/>
      <w:position w:val="0"/>
      <w:sz w:val="22"/>
      <w:szCs w:val="22"/>
      <w:u w:val="none"/>
      <w:lang w:val="ro-RO"/>
    </w:rPr>
  </w:style>
  <w:style w:type="character" w:customStyle="1" w:styleId="aff3">
    <w:name w:val="Колонтитул_"/>
    <w:link w:val="aff4"/>
    <w:rsid w:val="0076729B"/>
    <w:rPr>
      <w:rFonts w:ascii="Times New Roman" w:eastAsia="Times New Roman" w:hAnsi="Times New Roman" w:cs="Times New Roman"/>
      <w:b/>
      <w:bCs/>
      <w:spacing w:val="-1"/>
      <w:sz w:val="23"/>
      <w:szCs w:val="23"/>
      <w:shd w:val="clear" w:color="auto" w:fill="FFFFFF"/>
    </w:rPr>
  </w:style>
  <w:style w:type="paragraph" w:customStyle="1" w:styleId="aff4">
    <w:name w:val="Колонтитул"/>
    <w:basedOn w:val="a0"/>
    <w:link w:val="aff3"/>
    <w:rsid w:val="0076729B"/>
    <w:pPr>
      <w:widowControl w:val="0"/>
      <w:shd w:val="clear" w:color="auto" w:fill="FFFFFF"/>
      <w:spacing w:line="0" w:lineRule="atLeast"/>
    </w:pPr>
    <w:rPr>
      <w:b/>
      <w:bCs/>
      <w:noProof w:val="0"/>
      <w:spacing w:val="-1"/>
      <w:sz w:val="23"/>
      <w:szCs w:val="23"/>
      <w:lang w:val="en-US"/>
    </w:rPr>
  </w:style>
  <w:style w:type="character" w:customStyle="1" w:styleId="82">
    <w:name w:val="Заголовок №8"/>
    <w:rsid w:val="0076729B"/>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o-RO"/>
    </w:rPr>
  </w:style>
  <w:style w:type="character" w:customStyle="1" w:styleId="0pt0">
    <w:name w:val="Основной текст + Интервал 0 pt"/>
    <w:rsid w:val="0076729B"/>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o-RO"/>
    </w:rPr>
  </w:style>
  <w:style w:type="character" w:customStyle="1" w:styleId="30pt">
    <w:name w:val="Основной текст (3) + Не полужирный;Интервал 0 pt"/>
    <w:rsid w:val="0076729B"/>
    <w:rPr>
      <w:rFonts w:ascii="Times New Roman" w:eastAsia="Times New Roman" w:hAnsi="Times New Roman" w:cs="Times New Roman"/>
      <w:b/>
      <w:bCs/>
      <w:i w:val="0"/>
      <w:iCs w:val="0"/>
      <w:smallCaps w:val="0"/>
      <w:strike w:val="0"/>
      <w:color w:val="000000"/>
      <w:spacing w:val="-2"/>
      <w:w w:val="100"/>
      <w:position w:val="0"/>
      <w:sz w:val="21"/>
      <w:szCs w:val="21"/>
      <w:u w:val="none"/>
      <w:lang w:val="ro-RO"/>
    </w:rPr>
  </w:style>
  <w:style w:type="character" w:customStyle="1" w:styleId="72">
    <w:name w:val="Основной текст (7)_"/>
    <w:link w:val="73"/>
    <w:rsid w:val="0076729B"/>
    <w:rPr>
      <w:rFonts w:ascii="Times New Roman" w:eastAsia="Times New Roman" w:hAnsi="Times New Roman" w:cs="Times New Roman"/>
      <w:b/>
      <w:bCs/>
      <w:i/>
      <w:iCs/>
      <w:sz w:val="20"/>
      <w:szCs w:val="20"/>
      <w:shd w:val="clear" w:color="auto" w:fill="FFFFFF"/>
    </w:rPr>
  </w:style>
  <w:style w:type="paragraph" w:customStyle="1" w:styleId="73">
    <w:name w:val="Основной текст (7)"/>
    <w:basedOn w:val="a0"/>
    <w:link w:val="72"/>
    <w:rsid w:val="0076729B"/>
    <w:pPr>
      <w:widowControl w:val="0"/>
      <w:shd w:val="clear" w:color="auto" w:fill="FFFFFF"/>
      <w:spacing w:line="259" w:lineRule="exact"/>
      <w:jc w:val="both"/>
    </w:pPr>
    <w:rPr>
      <w:b/>
      <w:bCs/>
      <w:i/>
      <w:iCs/>
      <w:noProof w:val="0"/>
      <w:sz w:val="20"/>
      <w:szCs w:val="20"/>
      <w:lang w:val="en-US"/>
    </w:rPr>
  </w:style>
  <w:style w:type="paragraph" w:customStyle="1" w:styleId="Style5">
    <w:name w:val="Style5"/>
    <w:basedOn w:val="a0"/>
    <w:rsid w:val="0076729B"/>
    <w:pPr>
      <w:widowControl w:val="0"/>
      <w:autoSpaceDE w:val="0"/>
      <w:autoSpaceDN w:val="0"/>
      <w:adjustRightInd w:val="0"/>
    </w:pPr>
    <w:rPr>
      <w:noProof w:val="0"/>
      <w:lang w:val="ru-RU" w:eastAsia="ru-RU"/>
    </w:rPr>
  </w:style>
  <w:style w:type="paragraph" w:customStyle="1" w:styleId="Style6">
    <w:name w:val="Style6"/>
    <w:basedOn w:val="a0"/>
    <w:rsid w:val="0076729B"/>
    <w:pPr>
      <w:widowControl w:val="0"/>
      <w:autoSpaceDE w:val="0"/>
      <w:autoSpaceDN w:val="0"/>
      <w:adjustRightInd w:val="0"/>
    </w:pPr>
    <w:rPr>
      <w:noProof w:val="0"/>
      <w:lang w:val="ru-RU" w:eastAsia="ru-RU"/>
    </w:rPr>
  </w:style>
  <w:style w:type="paragraph" w:customStyle="1" w:styleId="Style8">
    <w:name w:val="Style8"/>
    <w:basedOn w:val="a0"/>
    <w:rsid w:val="0076729B"/>
    <w:pPr>
      <w:widowControl w:val="0"/>
      <w:autoSpaceDE w:val="0"/>
      <w:autoSpaceDN w:val="0"/>
      <w:adjustRightInd w:val="0"/>
    </w:pPr>
    <w:rPr>
      <w:noProof w:val="0"/>
      <w:lang w:val="ru-RU" w:eastAsia="ru-RU"/>
    </w:rPr>
  </w:style>
  <w:style w:type="paragraph" w:customStyle="1" w:styleId="Style9">
    <w:name w:val="Style9"/>
    <w:basedOn w:val="a0"/>
    <w:rsid w:val="0076729B"/>
    <w:pPr>
      <w:widowControl w:val="0"/>
      <w:autoSpaceDE w:val="0"/>
      <w:autoSpaceDN w:val="0"/>
      <w:adjustRightInd w:val="0"/>
    </w:pPr>
    <w:rPr>
      <w:noProof w:val="0"/>
      <w:lang w:val="ru-RU" w:eastAsia="ru-RU"/>
    </w:rPr>
  </w:style>
  <w:style w:type="character" w:customStyle="1" w:styleId="FontStyle14">
    <w:name w:val="Font Style14"/>
    <w:basedOn w:val="a1"/>
    <w:rsid w:val="0076729B"/>
    <w:rPr>
      <w:rFonts w:ascii="Times New Roman" w:hAnsi="Times New Roman" w:cs="Times New Roman"/>
      <w:b/>
      <w:bCs/>
      <w:spacing w:val="10"/>
      <w:sz w:val="16"/>
      <w:szCs w:val="16"/>
    </w:rPr>
  </w:style>
  <w:style w:type="character" w:customStyle="1" w:styleId="FontStyle16">
    <w:name w:val="Font Style16"/>
    <w:basedOn w:val="a1"/>
    <w:rsid w:val="0076729B"/>
    <w:rPr>
      <w:rFonts w:ascii="Constantia" w:hAnsi="Constantia" w:cs="Constantia"/>
      <w:sz w:val="14"/>
      <w:szCs w:val="14"/>
    </w:rPr>
  </w:style>
  <w:style w:type="character" w:customStyle="1" w:styleId="FontStyle17">
    <w:name w:val="Font Style17"/>
    <w:basedOn w:val="a1"/>
    <w:rsid w:val="0076729B"/>
    <w:rPr>
      <w:rFonts w:ascii="Times New Roman" w:hAnsi="Times New Roman" w:cs="Times New Roman"/>
      <w:i/>
      <w:iCs/>
      <w:spacing w:val="-20"/>
      <w:sz w:val="30"/>
      <w:szCs w:val="30"/>
    </w:rPr>
  </w:style>
  <w:style w:type="character" w:customStyle="1" w:styleId="FontStyle18">
    <w:name w:val="Font Style18"/>
    <w:basedOn w:val="a1"/>
    <w:rsid w:val="0076729B"/>
    <w:rPr>
      <w:rFonts w:ascii="Constantia" w:hAnsi="Constantia" w:cs="Constant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354238239">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747071437">
      <w:bodyDiv w:val="1"/>
      <w:marLeft w:val="0"/>
      <w:marRight w:val="0"/>
      <w:marTop w:val="0"/>
      <w:marBottom w:val="0"/>
      <w:divBdr>
        <w:top w:val="none" w:sz="0" w:space="0" w:color="auto"/>
        <w:left w:val="none" w:sz="0" w:space="0" w:color="auto"/>
        <w:bottom w:val="none" w:sz="0" w:space="0" w:color="auto"/>
        <w:right w:val="none" w:sz="0" w:space="0" w:color="auto"/>
      </w:divBdr>
    </w:div>
    <w:div w:id="1096943507">
      <w:bodyDiv w:val="1"/>
      <w:marLeft w:val="0"/>
      <w:marRight w:val="0"/>
      <w:marTop w:val="0"/>
      <w:marBottom w:val="0"/>
      <w:divBdr>
        <w:top w:val="none" w:sz="0" w:space="0" w:color="auto"/>
        <w:left w:val="none" w:sz="0" w:space="0" w:color="auto"/>
        <w:bottom w:val="none" w:sz="0" w:space="0" w:color="auto"/>
        <w:right w:val="none" w:sz="0" w:space="0" w:color="auto"/>
      </w:divBdr>
    </w:div>
    <w:div w:id="1402601883">
      <w:bodyDiv w:val="1"/>
      <w:marLeft w:val="0"/>
      <w:marRight w:val="0"/>
      <w:marTop w:val="0"/>
      <w:marBottom w:val="0"/>
      <w:divBdr>
        <w:top w:val="none" w:sz="0" w:space="0" w:color="auto"/>
        <w:left w:val="none" w:sz="0" w:space="0" w:color="auto"/>
        <w:bottom w:val="none" w:sz="0" w:space="0" w:color="auto"/>
        <w:right w:val="none" w:sz="0" w:space="0" w:color="auto"/>
      </w:divBdr>
    </w:div>
    <w:div w:id="1486699527">
      <w:bodyDiv w:val="1"/>
      <w:marLeft w:val="0"/>
      <w:marRight w:val="0"/>
      <w:marTop w:val="0"/>
      <w:marBottom w:val="0"/>
      <w:divBdr>
        <w:top w:val="none" w:sz="0" w:space="0" w:color="auto"/>
        <w:left w:val="none" w:sz="0" w:space="0" w:color="auto"/>
        <w:bottom w:val="none" w:sz="0" w:space="0" w:color="auto"/>
        <w:right w:val="none" w:sz="0" w:space="0" w:color="auto"/>
      </w:divBdr>
    </w:div>
    <w:div w:id="1507210903">
      <w:bodyDiv w:val="1"/>
      <w:marLeft w:val="0"/>
      <w:marRight w:val="0"/>
      <w:marTop w:val="0"/>
      <w:marBottom w:val="0"/>
      <w:divBdr>
        <w:top w:val="none" w:sz="0" w:space="0" w:color="auto"/>
        <w:left w:val="none" w:sz="0" w:space="0" w:color="auto"/>
        <w:bottom w:val="none" w:sz="0" w:space="0" w:color="auto"/>
        <w:right w:val="none" w:sz="0" w:space="0" w:color="auto"/>
      </w:divBdr>
    </w:div>
    <w:div w:id="1777408564">
      <w:bodyDiv w:val="1"/>
      <w:marLeft w:val="0"/>
      <w:marRight w:val="0"/>
      <w:marTop w:val="0"/>
      <w:marBottom w:val="0"/>
      <w:divBdr>
        <w:top w:val="none" w:sz="0" w:space="0" w:color="auto"/>
        <w:left w:val="none" w:sz="0" w:space="0" w:color="auto"/>
        <w:bottom w:val="none" w:sz="0" w:space="0" w:color="auto"/>
        <w:right w:val="none" w:sz="0" w:space="0" w:color="auto"/>
      </w:divBdr>
    </w:div>
    <w:div w:id="1928423051">
      <w:bodyDiv w:val="1"/>
      <w:marLeft w:val="0"/>
      <w:marRight w:val="0"/>
      <w:marTop w:val="0"/>
      <w:marBottom w:val="0"/>
      <w:divBdr>
        <w:top w:val="none" w:sz="0" w:space="0" w:color="auto"/>
        <w:left w:val="none" w:sz="0" w:space="0" w:color="auto"/>
        <w:bottom w:val="none" w:sz="0" w:space="0" w:color="auto"/>
        <w:right w:val="none" w:sz="0" w:space="0" w:color="auto"/>
      </w:divBdr>
    </w:div>
    <w:div w:id="1949119435">
      <w:bodyDiv w:val="1"/>
      <w:marLeft w:val="0"/>
      <w:marRight w:val="0"/>
      <w:marTop w:val="0"/>
      <w:marBottom w:val="0"/>
      <w:divBdr>
        <w:top w:val="none" w:sz="0" w:space="0" w:color="auto"/>
        <w:left w:val="none" w:sz="0" w:space="0" w:color="auto"/>
        <w:bottom w:val="none" w:sz="0" w:space="0" w:color="auto"/>
        <w:right w:val="none" w:sz="0" w:space="0" w:color="auto"/>
      </w:divBdr>
    </w:div>
    <w:div w:id="1955089793">
      <w:bodyDiv w:val="1"/>
      <w:marLeft w:val="0"/>
      <w:marRight w:val="0"/>
      <w:marTop w:val="0"/>
      <w:marBottom w:val="0"/>
      <w:divBdr>
        <w:top w:val="none" w:sz="0" w:space="0" w:color="auto"/>
        <w:left w:val="none" w:sz="0" w:space="0" w:color="auto"/>
        <w:bottom w:val="none" w:sz="0" w:space="0" w:color="auto"/>
        <w:right w:val="none" w:sz="0" w:space="0" w:color="auto"/>
      </w:divBdr>
    </w:div>
    <w:div w:id="207542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7E259-CA47-4875-93D9-41943D23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61</Pages>
  <Words>21143</Words>
  <Characters>120520</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3</cp:revision>
  <cp:lastPrinted>2018-05-24T07:35:00Z</cp:lastPrinted>
  <dcterms:created xsi:type="dcterms:W3CDTF">2018-05-24T07:37:00Z</dcterms:created>
  <dcterms:modified xsi:type="dcterms:W3CDTF">2018-05-24T07:49:00Z</dcterms:modified>
</cp:coreProperties>
</file>